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E14C6" w14:textId="77777777" w:rsidR="00963D82" w:rsidRDefault="00963D82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общего и профессионального образования </w:t>
      </w:r>
    </w:p>
    <w:p w14:paraId="246FDA54" w14:textId="77777777" w:rsidR="00963D82" w:rsidRDefault="00963D82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72179FA8" w14:textId="77777777" w:rsidR="00CC101A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14:paraId="0F54D364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14:paraId="443E5169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«Ленинградский областной институт развития образования»</w:t>
      </w:r>
    </w:p>
    <w:p w14:paraId="25C5F7D2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(ГАОУ ДПО «ЛОИРО»)</w:t>
      </w:r>
    </w:p>
    <w:p w14:paraId="36C1027D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894F07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A97C50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12C874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A0D73E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6E3BD6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FA8A89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A1851C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7C46C2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B0F1B4" w14:textId="5058C124" w:rsidR="00A60CA1" w:rsidRPr="00300933" w:rsidRDefault="00300933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МОДЕЛЬ ПСИХОЛОГИЧЕСКОЙ СЛУЖБЫ</w:t>
      </w:r>
    </w:p>
    <w:p w14:paraId="7D32A5B7" w14:textId="77F66E7F" w:rsidR="00A60CA1" w:rsidRDefault="00A60CA1" w:rsidP="000138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9F7F8" w14:textId="0664ED5C" w:rsidR="00300933" w:rsidRDefault="00300933" w:rsidP="000138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системе образования Ленинградской области</w:t>
      </w:r>
    </w:p>
    <w:p w14:paraId="1B0C5F69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4F16C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E9180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0D077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A2D89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1C57A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19198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B3780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D2E0C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C68A3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70CCF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321A3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65BFA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377DD" w14:textId="77777777" w:rsidR="00A12CAA" w:rsidRDefault="00A12CAA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A1E73" w14:textId="77777777" w:rsidR="00A12CAA" w:rsidRDefault="00A12CAA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EC7FE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B272D" w14:textId="68F29200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7F0F4" w14:textId="43438A25" w:rsidR="00300933" w:rsidRDefault="00300933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78E8D" w14:textId="4FC47A48" w:rsidR="00300933" w:rsidRDefault="00300933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40BCD" w14:textId="2D9583AD" w:rsidR="00300933" w:rsidRDefault="00300933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95345" w14:textId="212C6C96" w:rsidR="00300933" w:rsidRDefault="00300933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E8D42" w14:textId="208E03DB" w:rsidR="00300933" w:rsidRDefault="00300933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6AB19" w14:textId="77777777" w:rsidR="00300933" w:rsidRDefault="00300933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ADA43" w14:textId="77777777" w:rsidR="00A60CA1" w:rsidRDefault="00A60CA1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4325B" w14:textId="77777777" w:rsidR="00A60CA1" w:rsidRDefault="00963D82" w:rsidP="00A6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14:paraId="0A1C83D6" w14:textId="394CF471" w:rsidR="00D725D0" w:rsidRDefault="00300933" w:rsidP="00D72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протокола </w:t>
      </w:r>
      <w:r w:rsidR="00963D82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политики в сфере защиты прав детей </w:t>
      </w:r>
      <w:r w:rsidR="00CA3898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10.02.2020 № Д07-4/пр. по итогам заседания 6.02.2020 рабочей группы по вопросу разработки методических рекомендаций по системе функционирования психологических служб в общеобразовательных организациях, разрабатываемых в рамках </w:t>
      </w:r>
      <w:r w:rsidR="00CB576C">
        <w:rPr>
          <w:rFonts w:ascii="Times New Roman" w:hAnsi="Times New Roman" w:cs="Times New Roman"/>
          <w:sz w:val="28"/>
          <w:szCs w:val="28"/>
        </w:rPr>
        <w:t>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76C">
        <w:rPr>
          <w:rFonts w:ascii="Times New Roman" w:hAnsi="Times New Roman" w:cs="Times New Roman"/>
          <w:sz w:val="28"/>
          <w:szCs w:val="28"/>
        </w:rPr>
        <w:t xml:space="preserve">«Современная школа» национального проекта «Образование» </w:t>
      </w:r>
      <w:r w:rsidR="00963D82">
        <w:rPr>
          <w:rFonts w:ascii="Times New Roman" w:hAnsi="Times New Roman" w:cs="Times New Roman"/>
          <w:sz w:val="28"/>
          <w:szCs w:val="28"/>
        </w:rPr>
        <w:t xml:space="preserve">представляем </w:t>
      </w:r>
      <w:r w:rsidR="00D725D0">
        <w:rPr>
          <w:rFonts w:ascii="Times New Roman" w:hAnsi="Times New Roman" w:cs="Times New Roman"/>
          <w:sz w:val="28"/>
          <w:szCs w:val="28"/>
        </w:rPr>
        <w:t>модель психологической службы в системе образования Ленинградской области.</w:t>
      </w:r>
    </w:p>
    <w:p w14:paraId="0A0FAA61" w14:textId="595BF249" w:rsidR="00D725D0" w:rsidRPr="00D725D0" w:rsidRDefault="00D725D0" w:rsidP="00D725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системы образования Ленинградской области заключается в создании условий для повышения качества жизни человека, в том числе его экономического, социального и психологического благополучия, для формирования личности, удовлетворенной жизнью и имеющей возможность дальнейшего совершенствования с учетом личностных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7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социально-психологических особенностей. </w:t>
      </w:r>
    </w:p>
    <w:p w14:paraId="16081425" w14:textId="06AF439F" w:rsidR="00D725D0" w:rsidRPr="00D725D0" w:rsidRDefault="00D725D0" w:rsidP="00D725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служба в системе образования </w:t>
      </w:r>
      <w:r w:rsidRPr="00D725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</w:t>
      </w:r>
      <w:r w:rsidRPr="00D7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важный инструмент обеспечения качества образования.</w:t>
      </w:r>
    </w:p>
    <w:p w14:paraId="33C35A41" w14:textId="463ADFEC" w:rsidR="00D725D0" w:rsidRPr="00D725D0" w:rsidRDefault="00D725D0" w:rsidP="00D725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Концепции комплексного сопровождения образовательных организаци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D725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Ленинградской области получ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Pr="00D72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основные принципы региональной политики в области образования в части обеспечения его гуманистического характера, приоритета общечеловеческих ценностей, жизни и здоровья человека.</w:t>
      </w:r>
    </w:p>
    <w:p w14:paraId="686A41BC" w14:textId="171A0493" w:rsidR="00D725D0" w:rsidRDefault="00D725D0" w:rsidP="00D725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Системно-деятельностный подход, реализуемый </w:t>
      </w:r>
      <w:r w:rsidRPr="00D725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</w:t>
      </w:r>
      <w:r w:rsidR="00CF07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организациях региона,</w:t>
      </w:r>
      <w:r w:rsidRPr="00D7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государственной программы «Современное образование в Ленинградской области», основывается на ключевых положениях</w:t>
      </w:r>
      <w:r w:rsidRPr="00D725D0">
        <w:rPr>
          <w:rFonts w:ascii="Times New Roman" w:eastAsia="Calibri" w:hAnsi="Times New Roman" w:cs="Times New Roman"/>
          <w:sz w:val="28"/>
          <w:szCs w:val="28"/>
        </w:rPr>
        <w:t xml:space="preserve"> Концепции развития психологической службы в системе образования в Российской Федерации на период до 2025 года</w:t>
      </w:r>
      <w:r w:rsidRPr="00D72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AF1B7C" w14:textId="26C393E6" w:rsidR="001B08D5" w:rsidRDefault="001B08D5" w:rsidP="00D725D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CF0784">
        <w:rPr>
          <w:rFonts w:ascii="Times New Roman" w:eastAsia="Calibri" w:hAnsi="Times New Roman" w:cs="Times New Roman"/>
          <w:sz w:val="28"/>
          <w:szCs w:val="28"/>
        </w:rPr>
        <w:t>можно выделить</w:t>
      </w:r>
      <w:r w:rsidRPr="003F3F12">
        <w:rPr>
          <w:rFonts w:ascii="Times New Roman" w:eastAsia="Calibri" w:hAnsi="Times New Roman" w:cs="Times New Roman"/>
          <w:sz w:val="28"/>
          <w:szCs w:val="28"/>
        </w:rPr>
        <w:t xml:space="preserve"> несколько моделей деятельности психологической службы </w:t>
      </w:r>
      <w:r w:rsidR="003F3F12">
        <w:rPr>
          <w:rFonts w:ascii="Times New Roman" w:eastAsia="Calibri" w:hAnsi="Times New Roman" w:cs="Times New Roman"/>
          <w:sz w:val="28"/>
          <w:szCs w:val="28"/>
        </w:rPr>
        <w:t xml:space="preserve">в системе </w:t>
      </w:r>
      <w:r w:rsidRPr="003F3F12">
        <w:rPr>
          <w:rFonts w:ascii="Times New Roman" w:eastAsia="Calibri" w:hAnsi="Times New Roman" w:cs="Times New Roman"/>
          <w:sz w:val="28"/>
          <w:szCs w:val="28"/>
        </w:rPr>
        <w:t xml:space="preserve">образования, </w:t>
      </w:r>
      <w:r w:rsidR="003F3F12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Pr="003F3F12">
        <w:rPr>
          <w:rFonts w:ascii="Times New Roman" w:eastAsia="Calibri" w:hAnsi="Times New Roman" w:cs="Times New Roman"/>
          <w:sz w:val="28"/>
          <w:szCs w:val="28"/>
        </w:rPr>
        <w:t xml:space="preserve">которых </w:t>
      </w:r>
      <w:r w:rsidRPr="003F3F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существенно </w:t>
      </w:r>
      <w:r w:rsidR="003F3F12">
        <w:rPr>
          <w:rFonts w:ascii="Times New Roman" w:eastAsia="Calibri" w:hAnsi="Times New Roman" w:cs="Times New Roman"/>
          <w:sz w:val="28"/>
          <w:szCs w:val="28"/>
        </w:rPr>
        <w:t>влияет</w:t>
      </w:r>
      <w:r w:rsidRPr="003F3F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F12">
        <w:rPr>
          <w:rFonts w:ascii="Times New Roman" w:eastAsia="Calibri" w:hAnsi="Times New Roman" w:cs="Times New Roman"/>
          <w:sz w:val="28"/>
          <w:szCs w:val="28"/>
        </w:rPr>
        <w:t>на</w:t>
      </w:r>
      <w:r w:rsidRPr="003F3F12">
        <w:rPr>
          <w:rFonts w:ascii="Times New Roman" w:eastAsia="Calibri" w:hAnsi="Times New Roman" w:cs="Times New Roman"/>
          <w:sz w:val="28"/>
          <w:szCs w:val="28"/>
        </w:rPr>
        <w:t xml:space="preserve"> содержание и направленность деятельности </w:t>
      </w:r>
      <w:r w:rsidR="003F3F12">
        <w:rPr>
          <w:rFonts w:ascii="Times New Roman" w:eastAsia="Calibri" w:hAnsi="Times New Roman" w:cs="Times New Roman"/>
          <w:sz w:val="28"/>
          <w:szCs w:val="28"/>
        </w:rPr>
        <w:t>педагога-</w:t>
      </w:r>
      <w:r w:rsidRPr="003F3F12">
        <w:rPr>
          <w:rFonts w:ascii="Times New Roman" w:eastAsia="Calibri" w:hAnsi="Times New Roman" w:cs="Times New Roman"/>
          <w:sz w:val="28"/>
          <w:szCs w:val="28"/>
        </w:rPr>
        <w:t>психолога. Условно эти модели можно обозначить как «Служба поддержки образования», «Служба психологического сопровождения», «Служба содействия», «Служба обеспечения учебно-воспитательного процесса в школе» и «Служба психологического здоровья».</w:t>
      </w:r>
    </w:p>
    <w:p w14:paraId="29FB4B12" w14:textId="36ED892D" w:rsidR="00B247F5" w:rsidRPr="00D725D0" w:rsidRDefault="00B247F5" w:rsidP="00B247F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12">
        <w:rPr>
          <w:rFonts w:ascii="Times New Roman" w:eastAsia="Calibri" w:hAnsi="Times New Roman" w:cs="Times New Roman"/>
          <w:sz w:val="28"/>
          <w:szCs w:val="28"/>
        </w:rPr>
        <w:t xml:space="preserve">Обращаясь к проблеме создания модели психологической службы, мы разделяем мнение исследователей о том, что психологическая служба в системе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3F3F12">
        <w:rPr>
          <w:rFonts w:ascii="Times New Roman" w:eastAsia="Calibri" w:hAnsi="Times New Roman" w:cs="Times New Roman"/>
          <w:sz w:val="28"/>
          <w:szCs w:val="28"/>
        </w:rPr>
        <w:t xml:space="preserve"> – это единство многих составляющих – научной, прикладной, практической и организационной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[1]. </w:t>
      </w:r>
    </w:p>
    <w:p w14:paraId="1ADA61AF" w14:textId="0D037703" w:rsidR="003F3F12" w:rsidRDefault="00CF0784" w:rsidP="00D725D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тем, а</w:t>
      </w:r>
      <w:r w:rsidR="003F3F12">
        <w:rPr>
          <w:rFonts w:ascii="Times New Roman" w:eastAsia="Calibri" w:hAnsi="Times New Roman" w:cs="Times New Roman"/>
          <w:sz w:val="28"/>
          <w:szCs w:val="28"/>
        </w:rPr>
        <w:t>нализ и обобщение</w:t>
      </w:r>
      <w:r w:rsidR="003F3F12" w:rsidRPr="003F3F12">
        <w:rPr>
          <w:rFonts w:ascii="Times New Roman" w:eastAsia="Calibri" w:hAnsi="Times New Roman" w:cs="Times New Roman"/>
          <w:sz w:val="28"/>
          <w:szCs w:val="28"/>
        </w:rPr>
        <w:t xml:space="preserve"> опыт</w:t>
      </w:r>
      <w:r w:rsidR="003F3F12">
        <w:rPr>
          <w:rFonts w:ascii="Times New Roman" w:eastAsia="Calibri" w:hAnsi="Times New Roman" w:cs="Times New Roman"/>
          <w:sz w:val="28"/>
          <w:szCs w:val="28"/>
        </w:rPr>
        <w:t>а</w:t>
      </w:r>
      <w:r w:rsidR="003F3F12" w:rsidRPr="003F3F12">
        <w:rPr>
          <w:rFonts w:ascii="Times New Roman" w:eastAsia="Calibri" w:hAnsi="Times New Roman" w:cs="Times New Roman"/>
          <w:sz w:val="28"/>
          <w:szCs w:val="28"/>
        </w:rPr>
        <w:t xml:space="preserve"> работы </w:t>
      </w:r>
      <w:r w:rsidR="003F3F12">
        <w:rPr>
          <w:rFonts w:ascii="Times New Roman" w:eastAsia="Calibri" w:hAnsi="Times New Roman" w:cs="Times New Roman"/>
          <w:sz w:val="28"/>
          <w:szCs w:val="28"/>
        </w:rPr>
        <w:t>педагогов-</w:t>
      </w:r>
      <w:r w:rsidR="004E462D" w:rsidRPr="003F3F12">
        <w:rPr>
          <w:rFonts w:ascii="Times New Roman" w:eastAsia="Calibri" w:hAnsi="Times New Roman" w:cs="Times New Roman"/>
          <w:sz w:val="28"/>
          <w:szCs w:val="28"/>
        </w:rPr>
        <w:t>психологов</w:t>
      </w:r>
      <w:r w:rsidR="004E462D">
        <w:rPr>
          <w:rFonts w:ascii="Times New Roman" w:eastAsia="Calibri" w:hAnsi="Times New Roman" w:cs="Times New Roman"/>
          <w:sz w:val="28"/>
          <w:szCs w:val="28"/>
        </w:rPr>
        <w:t xml:space="preserve"> образовательных</w:t>
      </w:r>
      <w:r w:rsidR="00B247F5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3F3F12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области, </w:t>
      </w:r>
      <w:r w:rsidR="003F3F12" w:rsidRPr="003F3F12">
        <w:rPr>
          <w:rFonts w:ascii="Times New Roman" w:eastAsia="Calibri" w:hAnsi="Times New Roman" w:cs="Times New Roman"/>
          <w:sz w:val="28"/>
          <w:szCs w:val="28"/>
        </w:rPr>
        <w:t xml:space="preserve">позволяют говорить о собственном пути развития психологической службы, ее направленности на </w:t>
      </w:r>
      <w:r w:rsidR="00B247F5" w:rsidRPr="003F3F12">
        <w:rPr>
          <w:rFonts w:ascii="Times New Roman" w:eastAsia="Calibri" w:hAnsi="Times New Roman" w:cs="Times New Roman"/>
          <w:sz w:val="28"/>
          <w:szCs w:val="28"/>
        </w:rPr>
        <w:t>психолого-педагогическ</w:t>
      </w:r>
      <w:r w:rsidR="00B247F5">
        <w:rPr>
          <w:rFonts w:ascii="Times New Roman" w:eastAsia="Calibri" w:hAnsi="Times New Roman" w:cs="Times New Roman"/>
          <w:sz w:val="28"/>
          <w:szCs w:val="28"/>
        </w:rPr>
        <w:t>ую</w:t>
      </w:r>
      <w:r w:rsidR="00B247F5" w:rsidRPr="003F3F12">
        <w:rPr>
          <w:rFonts w:ascii="Times New Roman" w:eastAsia="Calibri" w:hAnsi="Times New Roman" w:cs="Times New Roman"/>
          <w:sz w:val="28"/>
          <w:szCs w:val="28"/>
        </w:rPr>
        <w:t xml:space="preserve"> поддержк</w:t>
      </w:r>
      <w:r w:rsidR="00B247F5">
        <w:rPr>
          <w:rFonts w:ascii="Times New Roman" w:eastAsia="Calibri" w:hAnsi="Times New Roman" w:cs="Times New Roman"/>
          <w:sz w:val="28"/>
          <w:szCs w:val="28"/>
        </w:rPr>
        <w:t>у</w:t>
      </w:r>
      <w:r w:rsidR="00B247F5" w:rsidRPr="003F3F12">
        <w:rPr>
          <w:rFonts w:ascii="Times New Roman" w:eastAsia="Calibri" w:hAnsi="Times New Roman" w:cs="Times New Roman"/>
          <w:sz w:val="28"/>
          <w:szCs w:val="28"/>
        </w:rPr>
        <w:t xml:space="preserve"> детства</w:t>
      </w:r>
      <w:r w:rsidR="00B247F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0F7450" w14:textId="77777777" w:rsidR="004E462D" w:rsidRDefault="001B08D5" w:rsidP="001B08D5">
      <w:pPr>
        <w:pStyle w:val="a6"/>
        <w:spacing w:after="0" w:line="360" w:lineRule="auto"/>
        <w:ind w:left="0" w:firstLine="709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Модель психологической службы Ленинградской области базируется на </w:t>
      </w:r>
      <w:r w:rsidR="00CF0784">
        <w:rPr>
          <w:rFonts w:ascii="Times New Roman" w:eastAsia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CF0784">
        <w:rPr>
          <w:rFonts w:ascii="Times New Roman" w:eastAsia="Times New Roman" w:hAnsi="Times New Roman" w:cs="Times New Roman"/>
          <w:sz w:val="28"/>
          <w:szCs w:val="28"/>
        </w:rPr>
        <w:t>:</w:t>
      </w:r>
      <w:r w:rsidR="004E462D" w:rsidRPr="004E462D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</w:p>
    <w:p w14:paraId="0090E05F" w14:textId="5C9C0732" w:rsidR="004E462D" w:rsidRDefault="004E462D" w:rsidP="004E462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62D">
        <w:rPr>
          <w:rFonts w:ascii="Times New Roman" w:eastAsia="Times New Roman" w:hAnsi="Times New Roman" w:cs="Times New Roman"/>
          <w:sz w:val="28"/>
          <w:szCs w:val="28"/>
        </w:rPr>
        <w:t>Приоритет интересов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F8575E" w14:textId="1A2FCC61" w:rsidR="004E462D" w:rsidRDefault="004E462D" w:rsidP="004E462D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62D">
        <w:rPr>
          <w:rFonts w:ascii="Times New Roman" w:eastAsia="Times New Roman" w:hAnsi="Times New Roman" w:cs="Times New Roman"/>
          <w:sz w:val="28"/>
          <w:szCs w:val="28"/>
        </w:rPr>
        <w:t>Непрерывность сопровождения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08B0AE" w14:textId="77777777" w:rsidR="00EA0CE6" w:rsidRPr="00EA0CE6" w:rsidRDefault="004E462D" w:rsidP="00FC1F90">
      <w:pPr>
        <w:pStyle w:val="a6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0215">
        <w:rPr>
          <w:rFonts w:ascii="Times New Roman" w:eastAsia="Times New Roman" w:hAnsi="Times New Roman" w:cs="Times New Roman"/>
          <w:sz w:val="28"/>
          <w:szCs w:val="28"/>
        </w:rPr>
        <w:t>Мультидисциплинарный подход специалистов служб сопровождения в решении проблем ребенка</w:t>
      </w:r>
      <w:r w:rsidR="00EA0CE6" w:rsidRPr="00EA0C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0215" w:rsidRPr="00EA0C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A83770F" w14:textId="13625DDF" w:rsidR="001B08D5" w:rsidRPr="00EA0CE6" w:rsidRDefault="00EA0CE6" w:rsidP="00EA0CE6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E6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1B08D5" w:rsidRPr="00EA0CE6">
        <w:rPr>
          <w:rFonts w:ascii="Times New Roman" w:eastAsia="Times New Roman" w:hAnsi="Times New Roman" w:cs="Times New Roman"/>
          <w:sz w:val="28"/>
          <w:szCs w:val="28"/>
        </w:rPr>
        <w:t xml:space="preserve"> включает работу со всеми обучающимися, в том числе с детьми с особыми образовательными потребностями</w:t>
      </w:r>
      <w:r w:rsidR="00CF0784" w:rsidRPr="00EA0CE6">
        <w:rPr>
          <w:rFonts w:ascii="Times New Roman" w:eastAsia="Times New Roman" w:hAnsi="Times New Roman" w:cs="Times New Roman"/>
          <w:sz w:val="28"/>
          <w:szCs w:val="28"/>
        </w:rPr>
        <w:t xml:space="preserve"> и другими участниками образовательных отношений</w:t>
      </w:r>
      <w:r w:rsidR="001B08D5" w:rsidRPr="00EA0C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F98E56" w14:textId="2767B03A" w:rsidR="00CF0784" w:rsidRDefault="00CF0784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784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психологической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>в системе образования Ленинградской области</w:t>
      </w:r>
      <w:r w:rsidRPr="00CF0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0784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психического и психологического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и педагогов</w:t>
      </w:r>
      <w:r w:rsidRPr="00CF07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7652B6" w14:textId="35455354" w:rsidR="004E462D" w:rsidRPr="004E462D" w:rsidRDefault="004E462D" w:rsidP="004E462D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62D">
        <w:rPr>
          <w:rFonts w:ascii="Times New Roman" w:eastAsia="Times New Roman" w:hAnsi="Times New Roman" w:cs="Times New Roman"/>
          <w:sz w:val="28"/>
          <w:szCs w:val="28"/>
        </w:rPr>
        <w:t>Ориентация на полноценное психическое развитие ребенка на всех этапах онтогенеза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является основой психического здоровья, </w:t>
      </w:r>
      <w:r w:rsidRPr="004E462D">
        <w:rPr>
          <w:rFonts w:ascii="Times New Roman" w:eastAsia="Times New Roman" w:hAnsi="Times New Roman" w:cs="Times New Roman"/>
          <w:sz w:val="28"/>
          <w:szCs w:val="28"/>
        </w:rPr>
        <w:t xml:space="preserve">определяет основные задачи психологической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>в системе образования Ленинградской области</w:t>
      </w:r>
      <w:r w:rsidRPr="004E462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3500288" w14:textId="420D063F" w:rsidR="004E462D" w:rsidRPr="004E462D" w:rsidRDefault="004E462D" w:rsidP="004E462D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Pr="004E462D">
        <w:rPr>
          <w:rFonts w:ascii="Times New Roman" w:eastAsia="Times New Roman" w:hAnsi="Times New Roman" w:cs="Times New Roman"/>
          <w:sz w:val="28"/>
          <w:szCs w:val="28"/>
        </w:rPr>
        <w:t xml:space="preserve">еализация в работе с детьми возможностей, </w:t>
      </w:r>
      <w:r w:rsidR="00EA0CE6">
        <w:rPr>
          <w:rFonts w:ascii="Times New Roman" w:eastAsia="Times New Roman" w:hAnsi="Times New Roman" w:cs="Times New Roman"/>
          <w:sz w:val="28"/>
          <w:szCs w:val="28"/>
        </w:rPr>
        <w:t xml:space="preserve">ресурсов </w:t>
      </w:r>
      <w:r w:rsidRPr="004E462D">
        <w:rPr>
          <w:rFonts w:ascii="Times New Roman" w:eastAsia="Times New Roman" w:hAnsi="Times New Roman" w:cs="Times New Roman"/>
          <w:sz w:val="28"/>
          <w:szCs w:val="28"/>
        </w:rPr>
        <w:t>развития ребенка каждого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7E0356" w14:textId="075464D1" w:rsidR="004E462D" w:rsidRPr="004E462D" w:rsidRDefault="007C7F78" w:rsidP="007C7F78">
      <w:pPr>
        <w:pStyle w:val="a6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E462D" w:rsidRPr="004E462D">
        <w:rPr>
          <w:rFonts w:ascii="Times New Roman" w:eastAsia="Times New Roman" w:hAnsi="Times New Roman" w:cs="Times New Roman"/>
          <w:sz w:val="28"/>
          <w:szCs w:val="28"/>
        </w:rPr>
        <w:t>азвитие индивидуальных особенностей детей — интересов, способностей, склонностей, чувств, отношений, увлечений, жизненных планов и др.</w:t>
      </w:r>
      <w:r w:rsidR="00EA0CE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7052AB3E" w14:textId="23CAEC45" w:rsidR="004E462D" w:rsidRPr="00D671AB" w:rsidRDefault="007C7F78" w:rsidP="00CB5784">
      <w:pPr>
        <w:pStyle w:val="a6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bookmarkStart w:id="0" w:name="_GoBack"/>
      <w:r w:rsidRPr="00CB578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462D" w:rsidRPr="00CB5784">
        <w:rPr>
          <w:rFonts w:ascii="Times New Roman" w:eastAsia="Times New Roman" w:hAnsi="Times New Roman" w:cs="Times New Roman"/>
          <w:sz w:val="28"/>
          <w:szCs w:val="28"/>
        </w:rPr>
        <w:t xml:space="preserve">оздание </w:t>
      </w:r>
      <w:r w:rsidRPr="00CB5784">
        <w:rPr>
          <w:rFonts w:ascii="Times New Roman" w:eastAsia="Times New Roman" w:hAnsi="Times New Roman" w:cs="Times New Roman"/>
          <w:sz w:val="28"/>
          <w:szCs w:val="28"/>
        </w:rPr>
        <w:t xml:space="preserve">поддерживающей, развивающей, безопасной </w:t>
      </w:r>
      <w:r w:rsidR="004E462D" w:rsidRPr="00CB5784">
        <w:rPr>
          <w:rFonts w:ascii="Times New Roman" w:eastAsia="Times New Roman" w:hAnsi="Times New Roman" w:cs="Times New Roman"/>
          <w:sz w:val="28"/>
          <w:szCs w:val="28"/>
        </w:rPr>
        <w:t>для развития</w:t>
      </w:r>
      <w:r w:rsidR="004E462D" w:rsidRPr="004E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4E462D" w:rsidRPr="004E462D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среды </w:t>
      </w:r>
      <w:r w:rsidR="004E462D" w:rsidRPr="004E462D">
        <w:rPr>
          <w:rFonts w:ascii="Times New Roman" w:eastAsia="Times New Roman" w:hAnsi="Times New Roman" w:cs="Times New Roman"/>
          <w:sz w:val="28"/>
          <w:szCs w:val="28"/>
        </w:rPr>
        <w:t>(в детском саду, школе</w:t>
      </w:r>
      <w:r>
        <w:rPr>
          <w:rFonts w:ascii="Times New Roman" w:eastAsia="Times New Roman" w:hAnsi="Times New Roman" w:cs="Times New Roman"/>
          <w:sz w:val="28"/>
          <w:szCs w:val="28"/>
        </w:rPr>
        <w:t>, техникуме</w:t>
      </w:r>
      <w:r w:rsidR="004E462D" w:rsidRPr="004E462D">
        <w:rPr>
          <w:rFonts w:ascii="Times New Roman" w:eastAsia="Times New Roman" w:hAnsi="Times New Roman" w:cs="Times New Roman"/>
          <w:sz w:val="28"/>
          <w:szCs w:val="28"/>
        </w:rPr>
        <w:t xml:space="preserve"> и пр.), 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4E462D" w:rsidRPr="004E462D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определяется, с одной стороны, организацией продуктивного общения детей со взрослыми и сверстниками, с другой — созданием для каждого ребенка на всех этапах онтогенеза ситуаций успеха в той деятельности, которая является для него личностно значимой</w:t>
      </w:r>
      <w:r w:rsidR="00EA0C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8061C9" w14:textId="5D6CBE36" w:rsidR="004E462D" w:rsidRDefault="007C7F78" w:rsidP="007C7F78">
      <w:pPr>
        <w:pStyle w:val="a6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E462D" w:rsidRPr="004E462D">
        <w:rPr>
          <w:rFonts w:ascii="Times New Roman" w:eastAsia="Times New Roman" w:hAnsi="Times New Roman" w:cs="Times New Roman"/>
          <w:sz w:val="28"/>
          <w:szCs w:val="28"/>
        </w:rPr>
        <w:t>казание своевременной психологической помощи и поддержки как детям, так и их родителям, воспитателям, учителям.</w:t>
      </w:r>
    </w:p>
    <w:p w14:paraId="2FCA04A5" w14:textId="3EFD33EA" w:rsidR="00364C21" w:rsidRPr="004E462D" w:rsidRDefault="00364C21" w:rsidP="00364C21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C21">
        <w:rPr>
          <w:rFonts w:ascii="Times New Roman" w:eastAsia="Times New Roman" w:hAnsi="Times New Roman" w:cs="Times New Roman"/>
          <w:sz w:val="28"/>
          <w:szCs w:val="28"/>
        </w:rPr>
        <w:t>Основным средством достижения цели психологической службы в системе образования Ленинградской области является создание и соблюдение психологических условий, обеспечивающих полноценное психическое и личностное развитие каждого ребенка.</w:t>
      </w:r>
    </w:p>
    <w:p w14:paraId="3B349DAB" w14:textId="4D90E798" w:rsidR="00B247F5" w:rsidRDefault="00B247F5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784">
        <w:rPr>
          <w:rFonts w:ascii="Times New Roman" w:eastAsia="Times New Roman" w:hAnsi="Times New Roman" w:cs="Times New Roman"/>
          <w:sz w:val="28"/>
          <w:szCs w:val="28"/>
        </w:rPr>
        <w:t>Психологическая служба в системе образования Ленинградской области функционирует</w:t>
      </w:r>
      <w:r w:rsidRPr="00B247F5">
        <w:rPr>
          <w:rFonts w:ascii="Times New Roman" w:eastAsia="Times New Roman" w:hAnsi="Times New Roman" w:cs="Times New Roman"/>
          <w:sz w:val="28"/>
          <w:szCs w:val="28"/>
        </w:rPr>
        <w:t xml:space="preserve"> на всех образовательных уровнях (дошкольно</w:t>
      </w:r>
      <w:r w:rsidRPr="00CF078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247F5">
        <w:rPr>
          <w:rFonts w:ascii="Times New Roman" w:eastAsia="Times New Roman" w:hAnsi="Times New Roman" w:cs="Times New Roman"/>
          <w:sz w:val="28"/>
          <w:szCs w:val="28"/>
        </w:rPr>
        <w:t>; школьно</w:t>
      </w:r>
      <w:r w:rsidRPr="00CF078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247F5">
        <w:rPr>
          <w:rFonts w:ascii="Times New Roman" w:eastAsia="Times New Roman" w:hAnsi="Times New Roman" w:cs="Times New Roman"/>
          <w:sz w:val="28"/>
          <w:szCs w:val="28"/>
        </w:rPr>
        <w:t>; дополнительно</w:t>
      </w:r>
      <w:r w:rsidRPr="00CF078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247F5">
        <w:rPr>
          <w:rFonts w:ascii="Times New Roman" w:eastAsia="Times New Roman" w:hAnsi="Times New Roman" w:cs="Times New Roman"/>
          <w:sz w:val="28"/>
          <w:szCs w:val="28"/>
        </w:rPr>
        <w:t>; начально</w:t>
      </w:r>
      <w:r w:rsidR="00CF0784" w:rsidRPr="00CF078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247F5">
        <w:rPr>
          <w:rFonts w:ascii="Times New Roman" w:eastAsia="Times New Roman" w:hAnsi="Times New Roman" w:cs="Times New Roman"/>
          <w:sz w:val="28"/>
          <w:szCs w:val="28"/>
        </w:rPr>
        <w:t>, средне</w:t>
      </w:r>
      <w:r w:rsidR="00CF0784" w:rsidRPr="00CF078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247F5">
        <w:rPr>
          <w:rFonts w:ascii="Times New Roman" w:eastAsia="Times New Roman" w:hAnsi="Times New Roman" w:cs="Times New Roman"/>
          <w:sz w:val="28"/>
          <w:szCs w:val="28"/>
        </w:rPr>
        <w:t xml:space="preserve"> и высше</w:t>
      </w:r>
      <w:r w:rsidR="00CF0784" w:rsidRPr="00CF078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247F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</w:t>
      </w:r>
      <w:r w:rsidR="00CF0784" w:rsidRPr="00CF078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247F5">
        <w:rPr>
          <w:rFonts w:ascii="Times New Roman" w:eastAsia="Times New Roman" w:hAnsi="Times New Roman" w:cs="Times New Roman"/>
          <w:sz w:val="28"/>
          <w:szCs w:val="28"/>
        </w:rPr>
        <w:t>) и включает в себя различные виды деятельности</w:t>
      </w:r>
      <w:r w:rsidR="007C7F78">
        <w:rPr>
          <w:rFonts w:ascii="Times New Roman" w:eastAsia="Times New Roman" w:hAnsi="Times New Roman" w:cs="Times New Roman"/>
          <w:sz w:val="28"/>
          <w:szCs w:val="28"/>
        </w:rPr>
        <w:t xml:space="preserve"> (трудовые функции), предусмотренные профессиональным стандартом педагога-психолога</w:t>
      </w:r>
      <w:r w:rsidRPr="00B247F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B118AC9" w14:textId="22E9F21E" w:rsidR="007C7F78" w:rsidRDefault="007C7F78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-психолого-педагогическое сопровождение реализации основных и дополнительных образовательных программ;</w:t>
      </w:r>
    </w:p>
    <w:p w14:paraId="03FA34CE" w14:textId="0015C624" w:rsidR="007C7F78" w:rsidRDefault="007C7F78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-психологическая экспертиза (оценка) комфортности и безопасности образовательной среды образовательных организаций;</w:t>
      </w:r>
    </w:p>
    <w:p w14:paraId="5E5EFC70" w14:textId="254AB137" w:rsidR="007C7F78" w:rsidRDefault="007C7F78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-психологическое консультирование субъектов образовательных отношений;</w:t>
      </w:r>
    </w:p>
    <w:p w14:paraId="3D7D45BA" w14:textId="07E1F065" w:rsidR="007C7F78" w:rsidRDefault="00C43BC6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-коррекционно-развивающая работа с детьми, в том числе работа по восстановлению и реабилитации;</w:t>
      </w:r>
    </w:p>
    <w:p w14:paraId="50B05E9A" w14:textId="4FD14727" w:rsidR="00C43BC6" w:rsidRDefault="00C43BC6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-психологическая диагностика обучающихся;</w:t>
      </w:r>
    </w:p>
    <w:p w14:paraId="2AA38CF8" w14:textId="47A0277E" w:rsidR="00C43BC6" w:rsidRDefault="00C43BC6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-психологическое просвещение субъектов образовательных отношений;</w:t>
      </w:r>
    </w:p>
    <w:p w14:paraId="6617F080" w14:textId="788CC9EA" w:rsidR="00C43BC6" w:rsidRDefault="00C43BC6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-психологическая профилактика (профессиональная деятельность, направленная на сохранение и укрепление психологического здоровья обучающихся)</w:t>
      </w:r>
      <w:r w:rsidR="00D671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AD0BC6" w14:textId="096F792F" w:rsidR="007C7F78" w:rsidRDefault="00C43BC6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Основу модели психологической службы в системе образования Ленинградской области составляет организационно-функциональная трехуровневая система комплексного сопровождения (рис 1)</w:t>
      </w:r>
      <w:r w:rsidR="000D03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3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88A0F9" w14:textId="498B7F39" w:rsidR="00EA0CE6" w:rsidRPr="005F1C1E" w:rsidRDefault="00EA0CE6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86B9C" wp14:editId="2654BC67">
                <wp:simplePos x="0" y="0"/>
                <wp:positionH relativeFrom="column">
                  <wp:posOffset>567690</wp:posOffset>
                </wp:positionH>
                <wp:positionV relativeFrom="paragraph">
                  <wp:posOffset>11430</wp:posOffset>
                </wp:positionV>
                <wp:extent cx="5019675" cy="4191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2E078" w14:textId="1BCC7557" w:rsidR="00EA0CE6" w:rsidRPr="000D03F9" w:rsidRDefault="00EA0CE6" w:rsidP="000D03F9">
                            <w:pPr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03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Система</w:t>
                            </w:r>
                            <w:r w:rsidR="000D03F9" w:rsidRPr="000D03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03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психолого-педагогического сопровождения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F86B9C" id="Прямоугольник 3" o:spid="_x0000_s1026" style="position:absolute;left:0;text-align:left;margin-left:44.7pt;margin-top:.9pt;width:395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" fillcolor="white [3212]" strokecolor="#243f60 [1604]" strokeweight="2pt">
                <v:textbox>
                  <w:txbxContent>
                    <w:p w14:paraId="0FB2E078" w14:textId="1BCC7557" w:rsidR="00EA0CE6" w:rsidRPr="000D03F9" w:rsidRDefault="00EA0CE6" w:rsidP="000D03F9">
                      <w:pPr>
                        <w:ind w:left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D03F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Система</w:t>
                      </w:r>
                      <w:r w:rsidR="000D03F9" w:rsidRPr="000D03F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D03F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психолого-педагогического сопровождения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3449AA6C" w14:textId="038A33D4" w:rsidR="00EA0CE6" w:rsidRPr="005F1C1E" w:rsidRDefault="00991C22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F1C1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47BD8" wp14:editId="648504F2">
                <wp:simplePos x="0" y="0"/>
                <wp:positionH relativeFrom="page">
                  <wp:posOffset>3848100</wp:posOffset>
                </wp:positionH>
                <wp:positionV relativeFrom="paragraph">
                  <wp:posOffset>114300</wp:posOffset>
                </wp:positionV>
                <wp:extent cx="313055" cy="295275"/>
                <wp:effectExtent l="19050" t="0" r="10795" b="47625"/>
                <wp:wrapNone/>
                <wp:docPr id="4" name="Стрелка: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52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F12A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4" o:spid="_x0000_s1026" type="#_x0000_t67" style="position:absolute;margin-left:303pt;margin-top:9pt;width:24.6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" adj="10800" fillcolor="white [3212]" strokecolor="#243f60 [1604]" strokeweight="2pt">
                <w10:wrap anchorx="page"/>
              </v:shape>
            </w:pict>
          </mc:Fallback>
        </mc:AlternateContent>
      </w:r>
    </w:p>
    <w:p w14:paraId="09A3B114" w14:textId="1ECA2678" w:rsidR="00EA0CE6" w:rsidRPr="005F1C1E" w:rsidRDefault="00A01A5F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F1C1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7CBE6" wp14:editId="217510B7">
                <wp:simplePos x="0" y="0"/>
                <wp:positionH relativeFrom="margin">
                  <wp:posOffset>910589</wp:posOffset>
                </wp:positionH>
                <wp:positionV relativeFrom="paragraph">
                  <wp:posOffset>160655</wp:posOffset>
                </wp:positionV>
                <wp:extent cx="4200525" cy="7334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FA0CB" w14:textId="0DBE4DBF" w:rsidR="00A01A5F" w:rsidRDefault="000D03F9" w:rsidP="00A01A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03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Региональный уровень</w:t>
                            </w:r>
                          </w:p>
                          <w:p w14:paraId="58B94245" w14:textId="51EDE526" w:rsidR="000D03F9" w:rsidRPr="000D03F9" w:rsidRDefault="000D03F9" w:rsidP="00A01A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03F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Ленинградский областной центр психолого-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педагогической медицинской и социальной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37CBE6" id="Прямоугольник 6" o:spid="_x0000_s1027" style="position:absolute;left:0;text-align:left;margin-left:71.7pt;margin-top:12.65pt;width:330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" fillcolor="white [3212]" strokecolor="#243f60 [1604]" strokeweight="2pt">
                <v:textbox>
                  <w:txbxContent>
                    <w:p w14:paraId="2D2FA0CB" w14:textId="0DBE4DBF" w:rsidR="00A01A5F" w:rsidRDefault="000D03F9" w:rsidP="00A01A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D03F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Региональный уровень</w:t>
                      </w:r>
                    </w:p>
                    <w:p w14:paraId="58B94245" w14:textId="51EDE526" w:rsidR="000D03F9" w:rsidRPr="000D03F9" w:rsidRDefault="000D03F9" w:rsidP="00A01A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0D03F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Ленинградский областной центр психолого-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педагогической медицинской и социальной помощи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BDDF36" w14:textId="48632689" w:rsidR="00EA0CE6" w:rsidRPr="005F1C1E" w:rsidRDefault="00EA0CE6" w:rsidP="00A01A5F">
      <w:pPr>
        <w:pStyle w:val="a6"/>
        <w:spacing w:after="0" w:line="360" w:lineRule="auto"/>
        <w:ind w:left="156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7F7C106" w14:textId="336AC2F3" w:rsidR="00EA0CE6" w:rsidRPr="005F1C1E" w:rsidRDefault="000D03F9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F1C1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DCE06" wp14:editId="0E770A30">
                <wp:simplePos x="0" y="0"/>
                <wp:positionH relativeFrom="page">
                  <wp:posOffset>3876675</wp:posOffset>
                </wp:positionH>
                <wp:positionV relativeFrom="paragraph">
                  <wp:posOffset>299720</wp:posOffset>
                </wp:positionV>
                <wp:extent cx="303530" cy="276225"/>
                <wp:effectExtent l="19050" t="0" r="20320" b="47625"/>
                <wp:wrapNone/>
                <wp:docPr id="11" name="Стрелка: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762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0AE18" id="Стрелка: вниз 11" o:spid="_x0000_s1026" type="#_x0000_t67" style="position:absolute;margin-left:305.25pt;margin-top:23.6pt;width:23.9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" adj="10800" fillcolor="window" strokecolor="#385d8a" strokeweight="2pt">
                <w10:wrap anchorx="page"/>
              </v:shape>
            </w:pict>
          </mc:Fallback>
        </mc:AlternateContent>
      </w:r>
    </w:p>
    <w:p w14:paraId="5CAE129D" w14:textId="7F28F8E4" w:rsidR="00EA0CE6" w:rsidRPr="005F1C1E" w:rsidRDefault="00EA0CE6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F55031B" w14:textId="2407C437" w:rsidR="00A01A5F" w:rsidRPr="005F1C1E" w:rsidRDefault="000D03F9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F1C1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6D746" wp14:editId="2804DF11">
                <wp:simplePos x="0" y="0"/>
                <wp:positionH relativeFrom="margin">
                  <wp:posOffset>1301115</wp:posOffset>
                </wp:positionH>
                <wp:positionV relativeFrom="paragraph">
                  <wp:posOffset>76835</wp:posOffset>
                </wp:positionV>
                <wp:extent cx="3314700" cy="10953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C332D4" w14:textId="729DAC57" w:rsidR="00A01A5F" w:rsidRDefault="00A01A5F" w:rsidP="00A01A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03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Муниципальный уровень</w:t>
                            </w:r>
                          </w:p>
                          <w:p w14:paraId="25E980B7" w14:textId="1243FB79" w:rsidR="000D03F9" w:rsidRDefault="000D03F9" w:rsidP="00A01A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03F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Районные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службы сопровождения.</w:t>
                            </w:r>
                          </w:p>
                          <w:p w14:paraId="55131A3C" w14:textId="18CB5995" w:rsidR="000D03F9" w:rsidRPr="000D03F9" w:rsidRDefault="000D03F9" w:rsidP="00A01A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Территориальные центры психолого-педагогического сопровождения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66D746" id="Прямоугольник 9" o:spid="_x0000_s1028" style="position:absolute;left:0;text-align:left;margin-left:102.45pt;margin-top:6.05pt;width:261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" fillcolor="window" strokecolor="#385d8a" strokeweight="2pt">
                <v:textbox>
                  <w:txbxContent>
                    <w:p w14:paraId="76C332D4" w14:textId="729DAC57" w:rsidR="00A01A5F" w:rsidRDefault="00A01A5F" w:rsidP="00A01A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D03F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Муниципальный уровень</w:t>
                      </w:r>
                    </w:p>
                    <w:p w14:paraId="25E980B7" w14:textId="1243FB79" w:rsidR="000D03F9" w:rsidRDefault="000D03F9" w:rsidP="00A01A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0D03F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Районные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службы сопровождения.</w:t>
                      </w:r>
                    </w:p>
                    <w:p w14:paraId="55131A3C" w14:textId="18CB5995" w:rsidR="000D03F9" w:rsidRPr="000D03F9" w:rsidRDefault="000D03F9" w:rsidP="00A01A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Территориальные центры психолого-педагогического сопровождения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3352B7" w14:textId="5C2DF95D" w:rsidR="00A01A5F" w:rsidRPr="005F1C1E" w:rsidRDefault="00A01A5F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A1CD7B0" w14:textId="5E3B4D0D" w:rsidR="00A01A5F" w:rsidRPr="005F1C1E" w:rsidRDefault="00A01A5F" w:rsidP="00A01A5F">
      <w:pPr>
        <w:pStyle w:val="a6"/>
        <w:spacing w:after="0" w:line="360" w:lineRule="auto"/>
        <w:ind w:left="4111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36D77DB" w14:textId="1AAF8FD3" w:rsidR="00A01A5F" w:rsidRPr="005F1C1E" w:rsidRDefault="00A01A5F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D0AE6EA" w14:textId="0B24A1AE" w:rsidR="00A01A5F" w:rsidRPr="005F1C1E" w:rsidRDefault="000D03F9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F1C1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9D4A3" wp14:editId="518E2E27">
                <wp:simplePos x="0" y="0"/>
                <wp:positionH relativeFrom="page">
                  <wp:posOffset>3790950</wp:posOffset>
                </wp:positionH>
                <wp:positionV relativeFrom="paragraph">
                  <wp:posOffset>11430</wp:posOffset>
                </wp:positionV>
                <wp:extent cx="351155" cy="276225"/>
                <wp:effectExtent l="19050" t="0" r="10795" b="47625"/>
                <wp:wrapNone/>
                <wp:docPr id="10" name="Стрелка: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762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5AF12D" id="Стрелка: вниз 10" o:spid="_x0000_s1026" type="#_x0000_t67" style="position:absolute;margin-left:298.5pt;margin-top:.9pt;width:27.6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" adj="10800" fillcolor="window" strokecolor="#385d8a" strokeweight="2pt">
                <w10:wrap anchorx="page"/>
              </v:shape>
            </w:pict>
          </mc:Fallback>
        </mc:AlternateContent>
      </w:r>
    </w:p>
    <w:p w14:paraId="3E76CE6E" w14:textId="134E10DD" w:rsidR="00A01A5F" w:rsidRDefault="00F1735B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203E0" wp14:editId="224B2C85">
                <wp:simplePos x="0" y="0"/>
                <wp:positionH relativeFrom="margin">
                  <wp:posOffset>1325245</wp:posOffset>
                </wp:positionH>
                <wp:positionV relativeFrom="paragraph">
                  <wp:posOffset>12065</wp:posOffset>
                </wp:positionV>
                <wp:extent cx="3314700" cy="12858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392A46" w14:textId="77777777" w:rsidR="000D03F9" w:rsidRPr="000D03F9" w:rsidRDefault="000D03F9" w:rsidP="000D03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03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Институциональный уровень</w:t>
                            </w:r>
                          </w:p>
                          <w:p w14:paraId="481792E6" w14:textId="77777777" w:rsidR="000D03F9" w:rsidRPr="000D03F9" w:rsidRDefault="000D03F9" w:rsidP="000D03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03F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Психолого-педагогические консилиумы образовательных организаций.</w:t>
                            </w:r>
                          </w:p>
                          <w:p w14:paraId="501E234C" w14:textId="45344783" w:rsidR="000D03F9" w:rsidRDefault="000D03F9" w:rsidP="000D03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03F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Педагоги-психологи образовательных организаций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F203E0" id="Прямоугольник 12" o:spid="_x0000_s1029" style="position:absolute;left:0;text-align:left;margin-left:104.35pt;margin-top:.95pt;width:261pt;height:10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" fillcolor="window" strokecolor="#385d8a" strokeweight="2pt">
                <v:textbox>
                  <w:txbxContent>
                    <w:p w14:paraId="4C392A46" w14:textId="77777777" w:rsidR="000D03F9" w:rsidRPr="000D03F9" w:rsidRDefault="000D03F9" w:rsidP="000D03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D03F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Институциональный уровень</w:t>
                      </w:r>
                    </w:p>
                    <w:p w14:paraId="481792E6" w14:textId="77777777" w:rsidR="000D03F9" w:rsidRPr="000D03F9" w:rsidRDefault="000D03F9" w:rsidP="000D03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0D03F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Психолого-педагогические консилиумы образовательных организаций.</w:t>
                      </w:r>
                    </w:p>
                    <w:p w14:paraId="501E234C" w14:textId="45344783" w:rsidR="000D03F9" w:rsidRDefault="000D03F9" w:rsidP="000D03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D03F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Педагоги-психологи образовательных организаций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CED220" w14:textId="24C43254" w:rsidR="00A01A5F" w:rsidRDefault="00A01A5F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61B04" w14:textId="0FBE51A0" w:rsidR="000D03F9" w:rsidRDefault="000D03F9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F02B2" w14:textId="1309D897" w:rsidR="00A01A5F" w:rsidRDefault="00A01A5F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0024F7" w14:textId="09D099EA" w:rsidR="000D03F9" w:rsidRDefault="000D03F9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D4ABA" w14:textId="77777777" w:rsidR="000D03F9" w:rsidRPr="00B247F5" w:rsidRDefault="000D03F9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D14F73" w14:textId="700250A6" w:rsidR="00C43BC6" w:rsidRDefault="00C43BC6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C21">
        <w:rPr>
          <w:rFonts w:ascii="Times New Roman" w:eastAsia="Times New Roman" w:hAnsi="Times New Roman" w:cs="Times New Roman"/>
          <w:sz w:val="28"/>
          <w:szCs w:val="28"/>
        </w:rPr>
        <w:t xml:space="preserve">Рис. 1 Трехуровневая система </w:t>
      </w:r>
      <w:r w:rsidR="00364C21" w:rsidRPr="00364C21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психолого-педагогического сопровождения</w:t>
      </w:r>
      <w:r w:rsidR="00364C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7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DB6A37" w14:textId="55C88A53" w:rsidR="000D03F9" w:rsidRDefault="000D03F9" w:rsidP="000D03F9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Модель описывает территориально-организационную подчиненность педагогов-психологов, их профессиональный и количественный состав. </w:t>
      </w:r>
    </w:p>
    <w:p w14:paraId="39C02434" w14:textId="263E03E8" w:rsidR="00364C21" w:rsidRPr="00364C21" w:rsidRDefault="00364C21" w:rsidP="00364C21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C21">
        <w:rPr>
          <w:rFonts w:ascii="Times New Roman" w:eastAsia="Times New Roman" w:hAnsi="Times New Roman" w:cs="Times New Roman"/>
          <w:b/>
          <w:bCs/>
          <w:sz w:val="28"/>
          <w:szCs w:val="28"/>
        </w:rPr>
        <w:t>Институциональный уровень</w:t>
      </w:r>
      <w:r w:rsidRPr="00364C21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психолого-педагогического сопровождения участников образовательного процесса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64C21">
        <w:rPr>
          <w:rFonts w:ascii="Times New Roman" w:eastAsia="Times New Roman" w:hAnsi="Times New Roman" w:cs="Times New Roman"/>
          <w:sz w:val="28"/>
          <w:szCs w:val="28"/>
        </w:rPr>
        <w:t>едагогами-психологами и психолого-медико-педагогическими консилиумами образовательных организаций.</w:t>
      </w:r>
    </w:p>
    <w:p w14:paraId="0EC742C0" w14:textId="229AB9E8" w:rsidR="00364C21" w:rsidRPr="00364C21" w:rsidRDefault="00364C21" w:rsidP="00364C21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C21">
        <w:rPr>
          <w:rFonts w:ascii="Times New Roman" w:eastAsia="Times New Roman" w:hAnsi="Times New Roman" w:cs="Times New Roman"/>
          <w:b/>
          <w:bCs/>
          <w:sz w:val="28"/>
          <w:szCs w:val="28"/>
        </w:rPr>
        <w:t>На муниципальном уровне</w:t>
      </w:r>
      <w:r w:rsidRPr="00364C21">
        <w:rPr>
          <w:rFonts w:ascii="Times New Roman" w:eastAsia="Times New Roman" w:hAnsi="Times New Roman" w:cs="Times New Roman"/>
          <w:sz w:val="28"/>
          <w:szCs w:val="28"/>
        </w:rPr>
        <w:t xml:space="preserve"> действуют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364C21">
        <w:rPr>
          <w:rFonts w:ascii="Times New Roman" w:eastAsia="Times New Roman" w:hAnsi="Times New Roman" w:cs="Times New Roman"/>
          <w:sz w:val="28"/>
          <w:szCs w:val="28"/>
        </w:rPr>
        <w:t>айонные службы сопровождения: центры психолого-педагогической, медицинской и социальной помощи, территориальные психолого-медико-педагогические комиссии.</w:t>
      </w:r>
    </w:p>
    <w:p w14:paraId="14A2913F" w14:textId="126376F4" w:rsidR="00364C21" w:rsidRPr="00364C21" w:rsidRDefault="00364C21" w:rsidP="00364C21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C21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Региональный уровень</w:t>
      </w:r>
      <w:r w:rsidRPr="0036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4C21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64C21">
        <w:rPr>
          <w:rFonts w:ascii="Times New Roman" w:eastAsia="Times New Roman" w:hAnsi="Times New Roman" w:cs="Times New Roman"/>
          <w:sz w:val="28"/>
          <w:szCs w:val="28"/>
        </w:rPr>
        <w:t xml:space="preserve"> областн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64C21">
        <w:rPr>
          <w:rFonts w:ascii="Times New Roman" w:eastAsia="Times New Roman" w:hAnsi="Times New Roman" w:cs="Times New Roman"/>
          <w:sz w:val="28"/>
          <w:szCs w:val="28"/>
        </w:rPr>
        <w:t xml:space="preserve"> центр психолого-педагогической, медицинской и социальной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C2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64C21">
        <w:rPr>
          <w:rFonts w:ascii="Times New Roman" w:eastAsia="Times New Roman" w:hAnsi="Times New Roman" w:cs="Times New Roman"/>
          <w:sz w:val="28"/>
          <w:szCs w:val="28"/>
        </w:rPr>
        <w:t>ентральн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64C21">
        <w:rPr>
          <w:rFonts w:ascii="Times New Roman" w:eastAsia="Times New Roman" w:hAnsi="Times New Roman" w:cs="Times New Roman"/>
          <w:sz w:val="28"/>
          <w:szCs w:val="28"/>
        </w:rPr>
        <w:t xml:space="preserve"> психолого-медико-педагогическая комиссия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AAD9C1" w14:textId="77777777" w:rsidR="00364C21" w:rsidRPr="00364C21" w:rsidRDefault="00364C21" w:rsidP="00364C2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64C2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Ленинградский областной центр психолого-педагогической, медицинской и социальной помощи </w:t>
      </w:r>
      <w:r w:rsidRPr="003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координирующую и организационную функцию по отношению к районным службам сопровождения. </w:t>
      </w:r>
    </w:p>
    <w:p w14:paraId="24709FF9" w14:textId="77777777" w:rsidR="00364C21" w:rsidRPr="00364C21" w:rsidRDefault="00364C21" w:rsidP="00364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Ленинградского областного центра создана центральная психолого-медико-педагогическая комиссия Ленинградской области. В 2015 году комиссия приняла участие в апробации новых примерных пакетов диагностических </w:t>
      </w:r>
      <w:r w:rsidRPr="00364C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методик для обследования детей, испытывающих трудности в усвоении общеобразовательной программы.</w:t>
      </w:r>
    </w:p>
    <w:p w14:paraId="0FB5EBA7" w14:textId="77777777" w:rsidR="00364C21" w:rsidRPr="00364C21" w:rsidRDefault="00364C21" w:rsidP="00364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уровне реализуются вариативные модели сопровождения:</w:t>
      </w:r>
    </w:p>
    <w:p w14:paraId="511E1120" w14:textId="77777777" w:rsidR="00364C21" w:rsidRPr="00364C21" w:rsidRDefault="00364C21" w:rsidP="00364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и медико-социальные центры;</w:t>
      </w:r>
    </w:p>
    <w:p w14:paraId="0983DFF4" w14:textId="0CD71AC7" w:rsidR="00364C21" w:rsidRPr="00364C21" w:rsidRDefault="00364C21" w:rsidP="00364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2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службы сопровождения;</w:t>
      </w:r>
    </w:p>
    <w:p w14:paraId="233359A0" w14:textId="77777777" w:rsidR="00364C21" w:rsidRPr="00364C21" w:rsidRDefault="00364C21" w:rsidP="00364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 центры;</w:t>
      </w:r>
    </w:p>
    <w:p w14:paraId="04021BA1" w14:textId="332AF73F" w:rsidR="00364C21" w:rsidRPr="00364C21" w:rsidRDefault="00364C21" w:rsidP="00364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психолого-педагогического консультирования;</w:t>
      </w:r>
    </w:p>
    <w:p w14:paraId="5FEAB46C" w14:textId="77777777" w:rsidR="00364C21" w:rsidRPr="00364C21" w:rsidRDefault="00364C21" w:rsidP="00364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психолого-медико-педагогические комиссии.</w:t>
      </w:r>
    </w:p>
    <w:p w14:paraId="125B87D0" w14:textId="77777777" w:rsidR="006B1299" w:rsidRDefault="004E462D" w:rsidP="00364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Районные ППМС-центры оказывают методическую помощь школьным службам сопровождения. Во всех районах действуют методические объединения школьных психологов, социальных педагогов и логопедов, на которых регулярно рассматриваются нормативные и инструктивные материалы, касающиеся деятельности психологической службы. Ведут методические объединения районные методисты - психологи, социальные педагоги и логопеды. Они консультируют </w:t>
      </w:r>
      <w:r w:rsidR="00364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</w:t>
      </w:r>
      <w:r w:rsidRPr="003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психологов, социальных педагогов и логопедов по ведению документации, помогают составлять учебные программы, информируют о возможностях обучения и повышени</w:t>
      </w:r>
      <w:r w:rsidR="00364C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</w:t>
      </w:r>
      <w:r w:rsidR="006B1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2)</w:t>
      </w:r>
    </w:p>
    <w:p w14:paraId="21BA39BE" w14:textId="77777777" w:rsidR="006B1299" w:rsidRDefault="006B1299" w:rsidP="00A01A5F">
      <w:pPr>
        <w:spacing w:after="0" w:line="36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E6A2DB" wp14:editId="113E0F6F">
            <wp:extent cx="3362325" cy="1600200"/>
            <wp:effectExtent l="0" t="19050" r="9525" b="381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4E462D" w:rsidRPr="00364C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D785B8" w14:textId="46B8F56C" w:rsidR="004E462D" w:rsidRDefault="006B1299" w:rsidP="006B12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Рис.2 Количественный и качественный состав специалистов служб сопровождения (по состоянию на 30.01.2019)</w:t>
      </w:r>
    </w:p>
    <w:p w14:paraId="60E06B6A" w14:textId="6E5BD717" w:rsidR="00C10215" w:rsidRPr="00C10215" w:rsidRDefault="00C10215" w:rsidP="00C102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C1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1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1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обмен профессиональным психолого-педагогическим опытом, конференции, проблемные семинары, творческие дискуссии по проблемам работы психологической службы. Ежегодно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C1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конференция</w:t>
      </w:r>
      <w:r w:rsidR="00F1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«Психолого-педагогическое сопровождение процессов развития ребенка»</w:t>
      </w:r>
      <w:r w:rsidRPr="00C1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7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которой подводятся итоги</w:t>
      </w:r>
      <w:r w:rsidRPr="00B013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1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психологической службы </w:t>
      </w:r>
      <w:r w:rsidR="00F17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год</w:t>
      </w:r>
      <w:r w:rsidRPr="00C1021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55767AF8" w14:textId="5699AF21" w:rsidR="00364C21" w:rsidRPr="00C232C5" w:rsidRDefault="00364C21" w:rsidP="00364C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32C5">
        <w:rPr>
          <w:rFonts w:ascii="Times New Roman" w:hAnsi="Times New Roman" w:cs="Times New Roman"/>
          <w:sz w:val="28"/>
          <w:szCs w:val="28"/>
        </w:rPr>
        <w:t>Выбор приоритетных направлений деятельности в рамках комплексного сопровождения процессов развития личности ребенка в Ленинградской области зависит от потребностей образовательно</w:t>
      </w:r>
      <w:r w:rsidR="00C10215">
        <w:rPr>
          <w:rFonts w:ascii="Times New Roman" w:hAnsi="Times New Roman" w:cs="Times New Roman"/>
          <w:sz w:val="28"/>
          <w:szCs w:val="28"/>
        </w:rPr>
        <w:t>й организации</w:t>
      </w:r>
      <w:r w:rsidRPr="00C232C5">
        <w:rPr>
          <w:rFonts w:ascii="Times New Roman" w:hAnsi="Times New Roman" w:cs="Times New Roman"/>
          <w:sz w:val="28"/>
          <w:szCs w:val="28"/>
        </w:rPr>
        <w:t>, е</w:t>
      </w:r>
      <w:r w:rsidR="00C10215">
        <w:rPr>
          <w:rFonts w:ascii="Times New Roman" w:hAnsi="Times New Roman" w:cs="Times New Roman"/>
          <w:sz w:val="28"/>
          <w:szCs w:val="28"/>
        </w:rPr>
        <w:t>е</w:t>
      </w:r>
      <w:r w:rsidRPr="00C232C5">
        <w:rPr>
          <w:rFonts w:ascii="Times New Roman" w:hAnsi="Times New Roman" w:cs="Times New Roman"/>
          <w:sz w:val="28"/>
          <w:szCs w:val="28"/>
        </w:rPr>
        <w:t xml:space="preserve"> специализации, цели и задач, а также кадрового обеспечения, временного ресурса специалистов службы сопровождения.</w:t>
      </w:r>
    </w:p>
    <w:p w14:paraId="3D58661E" w14:textId="1D8F88E6" w:rsidR="00364C21" w:rsidRDefault="00364C21" w:rsidP="00364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2C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Во всех районах Ленинградской области действуют территориальные </w:t>
      </w:r>
      <w:proofErr w:type="spellStart"/>
      <w:r w:rsidRPr="00C232C5">
        <w:rPr>
          <w:rFonts w:ascii="Times New Roman" w:eastAsia="Calibri" w:hAnsi="Times New Roman" w:cs="Times New Roman"/>
          <w:bCs/>
          <w:sz w:val="28"/>
          <w:szCs w:val="28"/>
        </w:rPr>
        <w:t>ПМПКомиссии</w:t>
      </w:r>
      <w:proofErr w:type="spellEnd"/>
      <w:r w:rsidRPr="00C232C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C232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Важно отметить, что службы психолого-медико-педагогического сопровождения в Ленинградской области сегодня действуют в каждом муниципальном районе и городском округе, что обеспечивает доступность получения данной услуги обучающимися.</w:t>
      </w:r>
      <w:r w:rsidRPr="00C232C5">
        <w:rPr>
          <w:rFonts w:ascii="Times New Roman" w:eastAsia="Calibri" w:hAnsi="Times New Roman" w:cs="Times New Roman"/>
          <w:sz w:val="28"/>
          <w:szCs w:val="28"/>
        </w:rPr>
        <w:t xml:space="preserve"> Службы оказывают бесплатную специализированную помощь</w:t>
      </w:r>
      <w:r w:rsidRPr="00C232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3B6D2A" w14:textId="400BC5A3" w:rsidR="006B1299" w:rsidRPr="00C232C5" w:rsidRDefault="006B1299" w:rsidP="006B1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C5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звеньев системы сопровождения обучающихся в Ленинградской области являются психолого-педагогические консилиумы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232C5">
        <w:rPr>
          <w:rFonts w:ascii="Times New Roman" w:hAnsi="Times New Roman" w:cs="Times New Roman"/>
          <w:sz w:val="28"/>
          <w:szCs w:val="28"/>
        </w:rPr>
        <w:t xml:space="preserve">. За последнее три года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C232C5">
        <w:rPr>
          <w:rFonts w:ascii="Times New Roman" w:hAnsi="Times New Roman" w:cs="Times New Roman"/>
          <w:sz w:val="28"/>
          <w:szCs w:val="28"/>
        </w:rPr>
        <w:t xml:space="preserve"> значительно увеличилось число специалистов службы сопровождения, в том числе педагогов-психологов. </w:t>
      </w:r>
    </w:p>
    <w:p w14:paraId="03526791" w14:textId="77777777" w:rsidR="00364C21" w:rsidRPr="00C232C5" w:rsidRDefault="00364C21" w:rsidP="00364C21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32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Обратиться за помощью в районные и региональную службы могут родители (законные представители) самостоятельно, а также по направлению от специалистов образовательных организаций, учреждений здравоохранения, социальной защиты и учреждений других ведомств. </w:t>
      </w:r>
    </w:p>
    <w:p w14:paraId="0B5BD0EA" w14:textId="77777777" w:rsidR="00364C21" w:rsidRPr="00C232C5" w:rsidRDefault="00364C21" w:rsidP="00364C21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2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В целях реализации системного подхода в организации помощи и защите прав детей Ленинградской области службы организуют сетевое, межведомственное взаимодействие </w:t>
      </w:r>
      <w:r w:rsidRPr="00C232C5">
        <w:rPr>
          <w:rFonts w:ascii="Times New Roman" w:eastAsia="Calibri" w:hAnsi="Times New Roman" w:cs="Times New Roman"/>
          <w:sz w:val="28"/>
          <w:szCs w:val="28"/>
        </w:rPr>
        <w:t>с организациями, осуществляющими комплексную помощь детям и их родителям в Ленинградской области.</w:t>
      </w:r>
    </w:p>
    <w:p w14:paraId="5B07AA4C" w14:textId="77777777" w:rsidR="00EC12FA" w:rsidRDefault="006B1299" w:rsidP="006B1299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6B1299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Психологическая служба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в системе образования Ленинградской области</w:t>
      </w:r>
      <w:r w:rsidRPr="006B1299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</w:t>
      </w:r>
      <w:r w:rsidR="00EC12FA">
        <w:rPr>
          <w:rFonts w:ascii="Times New Roman" w:eastAsia="Calibri" w:hAnsi="Times New Roman" w:cs="Times New Roman"/>
          <w:kern w:val="28"/>
          <w:sz w:val="28"/>
          <w:szCs w:val="28"/>
        </w:rPr>
        <w:t>действует</w:t>
      </w:r>
      <w:r w:rsidRPr="006B1299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как единая система в масштабах города</w:t>
      </w:r>
      <w:r w:rsidR="00EC12FA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или</w:t>
      </w:r>
      <w:r w:rsidRPr="006B1299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</w:t>
      </w:r>
      <w:r w:rsidR="00EC12FA">
        <w:rPr>
          <w:rFonts w:ascii="Times New Roman" w:eastAsia="Calibri" w:hAnsi="Times New Roman" w:cs="Times New Roman"/>
          <w:kern w:val="28"/>
          <w:sz w:val="28"/>
          <w:szCs w:val="28"/>
        </w:rPr>
        <w:t>сельского поселения</w:t>
      </w:r>
      <w:r w:rsidRPr="006B1299">
        <w:rPr>
          <w:rFonts w:ascii="Times New Roman" w:eastAsia="Calibri" w:hAnsi="Times New Roman" w:cs="Times New Roman"/>
          <w:kern w:val="28"/>
          <w:sz w:val="28"/>
          <w:szCs w:val="28"/>
        </w:rPr>
        <w:t xml:space="preserve">. Каждое звено этой системы имеет свои четко определенные функции. Гарантией эффективности деятельности психологической службы служит последовательное и четкое профессиональное взаимодействие всех подразделений. В самом общем виде структура включает три звена: </w:t>
      </w:r>
    </w:p>
    <w:p w14:paraId="1794190C" w14:textId="1236CA9D" w:rsidR="006B1299" w:rsidRPr="006B1299" w:rsidRDefault="00EC12FA" w:rsidP="006B1299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>педагог-</w:t>
      </w:r>
      <w:r w:rsidR="006B1299" w:rsidRPr="006B1299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психолог (или группа психологов) в образовательно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й организации</w:t>
      </w:r>
      <w:r w:rsidR="006B1299" w:rsidRPr="006B1299">
        <w:rPr>
          <w:rFonts w:ascii="Times New Roman" w:eastAsia="Calibri" w:hAnsi="Times New Roman" w:cs="Times New Roman"/>
          <w:kern w:val="28"/>
          <w:sz w:val="28"/>
          <w:szCs w:val="28"/>
        </w:rPr>
        <w:t>;</w:t>
      </w:r>
    </w:p>
    <w:p w14:paraId="6817DE8F" w14:textId="22840787" w:rsidR="00EC12FA" w:rsidRPr="00EC12FA" w:rsidRDefault="006B1299" w:rsidP="00EC12FA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EC12FA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районный (муниципальный) </w:t>
      </w:r>
      <w:r w:rsidR="00EC12FA">
        <w:rPr>
          <w:rFonts w:ascii="Times New Roman" w:eastAsia="Calibri" w:hAnsi="Times New Roman" w:cs="Times New Roman"/>
          <w:kern w:val="28"/>
          <w:sz w:val="28"/>
          <w:szCs w:val="28"/>
        </w:rPr>
        <w:t>центр</w:t>
      </w:r>
      <w:r w:rsidRPr="00EC12FA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психологической</w:t>
      </w:r>
      <w:r w:rsidR="00EC12FA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</w:t>
      </w:r>
      <w:r w:rsidRPr="00EC12FA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службы; </w:t>
      </w:r>
    </w:p>
    <w:p w14:paraId="2710D567" w14:textId="3784549D" w:rsidR="006B1299" w:rsidRPr="00EC12FA" w:rsidRDefault="00EC12FA" w:rsidP="00EC12FA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>региональный ц</w:t>
      </w:r>
      <w:r w:rsidR="006B1299" w:rsidRPr="00EC12FA">
        <w:rPr>
          <w:rFonts w:ascii="Times New Roman" w:eastAsia="Calibri" w:hAnsi="Times New Roman" w:cs="Times New Roman"/>
          <w:kern w:val="28"/>
          <w:sz w:val="28"/>
          <w:szCs w:val="28"/>
        </w:rPr>
        <w:t>ентр психологической службы.</w:t>
      </w:r>
    </w:p>
    <w:p w14:paraId="501D0777" w14:textId="6EE118E8" w:rsidR="00EC12FA" w:rsidRPr="00C10215" w:rsidRDefault="00EC12FA" w:rsidP="00C102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1021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Региональный центр руководит деятельностью районных центров психологической службы, которые, в свою очередь, </w:t>
      </w:r>
      <w:r w:rsidR="00C10215" w:rsidRPr="00C1021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руководят деятельностью </w:t>
      </w:r>
      <w:r w:rsidRPr="00C10215">
        <w:rPr>
          <w:rFonts w:ascii="Times New Roman" w:eastAsia="Calibri" w:hAnsi="Times New Roman" w:cs="Times New Roman"/>
          <w:sz w:val="28"/>
          <w:szCs w:val="28"/>
          <w:lang w:eastAsia="ar-SA"/>
        </w:rPr>
        <w:t>педагогов-психологов, работающих в образовательных организациях</w:t>
      </w:r>
      <w:r w:rsidR="00C10215" w:rsidRPr="00C1021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районов</w:t>
      </w:r>
      <w:r w:rsidRPr="00C1021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C10215">
        <w:rPr>
          <w:rFonts w:ascii="Times New Roman" w:eastAsia="Calibri" w:hAnsi="Times New Roman" w:cs="Times New Roman"/>
          <w:sz w:val="28"/>
          <w:szCs w:val="28"/>
          <w:lang w:eastAsia="ar-SA"/>
        </w:rPr>
        <w:t>Региональный ц</w:t>
      </w:r>
      <w:r w:rsidRPr="00C1021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ентр отвечает за научно-методическое и научно-организационное обеспечение этих служб, за профессиональный уровень психологов, работающих в данных службах. В Центр могут обращаться родители, педагоги, другие </w:t>
      </w:r>
      <w:r w:rsidR="00C10215">
        <w:rPr>
          <w:rFonts w:ascii="Times New Roman" w:eastAsia="Calibri" w:hAnsi="Times New Roman" w:cs="Times New Roman"/>
          <w:sz w:val="28"/>
          <w:szCs w:val="28"/>
          <w:lang w:eastAsia="ar-SA"/>
        </w:rPr>
        <w:t>заинтересованные лица</w:t>
      </w:r>
      <w:r w:rsidRPr="00C1021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04B4429E" w14:textId="4F3ECDC7" w:rsidR="00EC12FA" w:rsidRPr="00C10215" w:rsidRDefault="00EC12FA" w:rsidP="00C102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1021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Центр состоит из двух основных отделов — индивидуальной помощи и психологического обеспечения образовательных </w:t>
      </w:r>
      <w:r w:rsidR="00C10215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организаций</w:t>
      </w:r>
      <w:r w:rsidRPr="00C1021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126C4779" w14:textId="56300F1A" w:rsidR="00EC12FA" w:rsidRDefault="00EC12FA" w:rsidP="00C102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1021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Руководящим органом психологической службы </w:t>
      </w:r>
      <w:r w:rsidR="00C10215">
        <w:rPr>
          <w:rFonts w:ascii="Times New Roman" w:eastAsia="Calibri" w:hAnsi="Times New Roman" w:cs="Times New Roman"/>
          <w:sz w:val="28"/>
          <w:szCs w:val="28"/>
          <w:lang w:eastAsia="ar-SA"/>
        </w:rPr>
        <w:t>в системе образования Ленинградской области</w:t>
      </w:r>
      <w:r w:rsidRPr="00C1021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A73DA">
        <w:rPr>
          <w:rFonts w:ascii="Times New Roman" w:eastAsia="Calibri" w:hAnsi="Times New Roman" w:cs="Times New Roman"/>
          <w:sz w:val="28"/>
          <w:szCs w:val="28"/>
          <w:lang w:eastAsia="ar-SA"/>
        </w:rPr>
        <w:t>является Центр психолого-медико-педагогической и социальной помощи в г. Всеволожск Ленинградской области</w:t>
      </w:r>
    </w:p>
    <w:p w14:paraId="431E0492" w14:textId="77777777" w:rsidR="00F1735B" w:rsidRDefault="00D53EB5" w:rsidP="00D53E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Кроме этого, в Ленинградской области активно реализуются </w:t>
      </w:r>
      <w:r w:rsidRPr="00D53E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две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институциональные </w:t>
      </w:r>
      <w:r w:rsidRPr="00D53E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модели психологической службы. Первая модель связана с деятельностью только одного психолога 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организации</w:t>
      </w:r>
      <w:r w:rsidR="00F173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14:paraId="3D88A15C" w14:textId="781654AA" w:rsidR="00D53EB5" w:rsidRDefault="00F1735B" w:rsidP="00D53E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При</w:t>
      </w:r>
      <w:r w:rsidR="00D53EB5" w:rsidRPr="00D53E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наличии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организации </w:t>
      </w:r>
      <w:r w:rsidR="00D53EB5" w:rsidRPr="00D53E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социального педагога, логопеда, дефектолога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формируется</w:t>
      </w:r>
      <w:r w:rsidR="00D53EB5" w:rsidRPr="00D53E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психологиче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ская</w:t>
      </w:r>
      <w:r w:rsidR="00D53EB5" w:rsidRPr="00D53E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D53EB5" w:rsidRPr="00D53E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D53EB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D53EB5" w:rsidRPr="00D53E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своей сути </w:t>
      </w:r>
      <w:r w:rsidR="00D53E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она </w:t>
      </w:r>
      <w:r w:rsidR="00D53EB5" w:rsidRPr="00D53EB5">
        <w:rPr>
          <w:rFonts w:ascii="Times New Roman" w:eastAsia="Calibri" w:hAnsi="Times New Roman" w:cs="Times New Roman"/>
          <w:sz w:val="28"/>
          <w:szCs w:val="28"/>
          <w:lang w:eastAsia="ar-SA"/>
        </w:rPr>
        <w:t>является м</w:t>
      </w:r>
      <w:r w:rsidR="00D53EB5">
        <w:rPr>
          <w:rFonts w:ascii="Times New Roman" w:eastAsia="Calibri" w:hAnsi="Times New Roman" w:cs="Times New Roman"/>
          <w:sz w:val="28"/>
          <w:szCs w:val="28"/>
          <w:lang w:eastAsia="ar-SA"/>
        </w:rPr>
        <w:t>ульти</w:t>
      </w:r>
      <w:r w:rsidR="00D53EB5" w:rsidRPr="00D53E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дисциплинарной, разносторонней и требует координации деятельности всех специалистов, работающих в </w:t>
      </w:r>
      <w:r w:rsidR="00D53EB5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организации. Как правило, координатором деятельности службы выступает педагог-психолог.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</w:t>
      </w:r>
      <w:r w:rsidR="00D53EB5" w:rsidRPr="00D53EB5">
        <w:rPr>
          <w:rFonts w:ascii="Times New Roman" w:eastAsia="Calibri" w:hAnsi="Times New Roman" w:cs="Times New Roman"/>
          <w:sz w:val="28"/>
          <w:szCs w:val="28"/>
          <w:lang w:eastAsia="ar-SA"/>
        </w:rPr>
        <w:t>диная команда специалистов - первый уровень оказания психолого-медико-социальной и педагогический помощи и поддержки детям и пе</w:t>
      </w:r>
      <w:r w:rsidR="00AD464B">
        <w:rPr>
          <w:rFonts w:ascii="Times New Roman" w:eastAsia="Calibri" w:hAnsi="Times New Roman" w:cs="Times New Roman"/>
          <w:sz w:val="28"/>
          <w:szCs w:val="28"/>
          <w:lang w:eastAsia="ar-SA"/>
        </w:rPr>
        <w:t>дагогам</w:t>
      </w:r>
      <w:r w:rsidR="00D53EB5" w:rsidRPr="00D53E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непосредственно в </w:t>
      </w:r>
      <w:r w:rsidR="00AD464B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организации</w:t>
      </w:r>
      <w:r w:rsidR="00D53EB5" w:rsidRPr="00D53E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Наличие подобной службы в </w:t>
      </w:r>
      <w:r w:rsidR="00AD464B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организации</w:t>
      </w:r>
      <w:r w:rsidR="00D53EB5" w:rsidRPr="00D53E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позвол</w:t>
      </w:r>
      <w:r w:rsidR="00AD464B">
        <w:rPr>
          <w:rFonts w:ascii="Times New Roman" w:eastAsia="Calibri" w:hAnsi="Times New Roman" w:cs="Times New Roman"/>
          <w:sz w:val="28"/>
          <w:szCs w:val="28"/>
          <w:lang w:eastAsia="ar-SA"/>
        </w:rPr>
        <w:t>яе</w:t>
      </w:r>
      <w:r w:rsidR="00D53EB5" w:rsidRPr="00D53E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 всем специалистам работать в едином </w:t>
      </w:r>
      <w:r w:rsidR="00AD464B">
        <w:rPr>
          <w:rFonts w:ascii="Times New Roman" w:eastAsia="Calibri" w:hAnsi="Times New Roman" w:cs="Times New Roman"/>
          <w:sz w:val="28"/>
          <w:szCs w:val="28"/>
          <w:lang w:eastAsia="ar-SA"/>
        </w:rPr>
        <w:t>направлении</w:t>
      </w:r>
      <w:r w:rsidR="00D53EB5" w:rsidRPr="00D53EB5">
        <w:rPr>
          <w:rFonts w:ascii="Times New Roman" w:eastAsia="Calibri" w:hAnsi="Times New Roman" w:cs="Times New Roman"/>
          <w:sz w:val="28"/>
          <w:szCs w:val="28"/>
          <w:lang w:eastAsia="ar-SA"/>
        </w:rPr>
        <w:t>, решать поставленные задачи комплексно, дополнять используемые виды работы</w:t>
      </w:r>
      <w:r w:rsidR="00AD464B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05DF5324" w14:textId="0BBAF62C" w:rsidR="00AD464B" w:rsidRDefault="00AD464B" w:rsidP="00D53E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46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Вторая модель психологической службы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распространена в образовательных центрах и школах-новостройках, где обучается более 2000 человек. Она </w:t>
      </w:r>
      <w:r w:rsidRPr="00AD46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ориентирована на деятельность команды психологов, когда 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организации</w:t>
      </w:r>
      <w:r w:rsidRPr="00AD46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работает не один психолог, а команда 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едагогов-</w:t>
      </w:r>
      <w:r w:rsidRPr="00AD46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психологов.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Их деятельность могла бы быть более автономном, не зависящей от администрации образовательных организаций, но пока этот вопрос остается открытым.</w:t>
      </w:r>
    </w:p>
    <w:p w14:paraId="1E82A591" w14:textId="046D4438" w:rsidR="00F1735B" w:rsidRPr="00D53EB5" w:rsidRDefault="00420033" w:rsidP="00D53E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Цифровизация управления деятельностью педагогов-психологов области осуществляется в части</w:t>
      </w:r>
      <w:r w:rsidR="005E0E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создания условий для овладения педагогами-психологами необходимыми </w:t>
      </w:r>
      <w:r w:rsidR="00441FC4">
        <w:rPr>
          <w:rFonts w:ascii="Times New Roman" w:eastAsia="Calibri" w:hAnsi="Times New Roman" w:cs="Times New Roman"/>
          <w:sz w:val="28"/>
          <w:szCs w:val="28"/>
          <w:lang w:eastAsia="ar-SA"/>
        </w:rPr>
        <w:t>цифровыми компетенциями для жизни и работы,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41F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автоматизации рутинных процессов фиксации профессиональных действий педагога-психолога, обеспечения централизованного цифрового управления ресурсами психологической службы,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оценки </w:t>
      </w:r>
      <w:r w:rsidRPr="00420033">
        <w:rPr>
          <w:rFonts w:ascii="Times New Roman" w:eastAsia="Calibri" w:hAnsi="Times New Roman" w:cs="Times New Roman"/>
          <w:sz w:val="28"/>
          <w:szCs w:val="28"/>
          <w:lang w:eastAsia="ar-SA"/>
        </w:rPr>
        <w:t>эффективности функционирования психологической службы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441FC4" w:rsidRPr="00441FC4">
        <w:t xml:space="preserve"> </w:t>
      </w:r>
      <w:r w:rsidR="00441FC4" w:rsidRPr="00441FC4">
        <w:rPr>
          <w:rFonts w:ascii="Times New Roman" w:eastAsia="Calibri" w:hAnsi="Times New Roman" w:cs="Times New Roman"/>
          <w:sz w:val="28"/>
          <w:szCs w:val="28"/>
          <w:lang w:eastAsia="ar-SA"/>
        </w:rPr>
        <w:t>оказания</w:t>
      </w:r>
      <w:r w:rsidR="00441FC4">
        <w:t xml:space="preserve"> </w:t>
      </w:r>
      <w:r w:rsidR="00441FC4" w:rsidRPr="00441FC4">
        <w:rPr>
          <w:rFonts w:ascii="Times New Roman" w:eastAsia="Calibri" w:hAnsi="Times New Roman" w:cs="Times New Roman"/>
          <w:sz w:val="28"/>
          <w:szCs w:val="28"/>
          <w:lang w:eastAsia="ar-SA"/>
        </w:rPr>
        <w:t>пси</w:t>
      </w:r>
      <w:r w:rsidR="00441FC4">
        <w:rPr>
          <w:rFonts w:ascii="Times New Roman" w:eastAsia="Calibri" w:hAnsi="Times New Roman" w:cs="Times New Roman"/>
          <w:sz w:val="28"/>
          <w:szCs w:val="28"/>
          <w:lang w:eastAsia="ar-SA"/>
        </w:rPr>
        <w:t>хологической помощи при получении образования в разных формах с использованием цифровых технологий ( в том числе семейной, дистанционной, смешанной и т.д.),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использования </w:t>
      </w:r>
      <w:proofErr w:type="spellStart"/>
      <w:r w:rsidRPr="00420033">
        <w:rPr>
          <w:rFonts w:ascii="Times New Roman" w:eastAsia="Calibri" w:hAnsi="Times New Roman" w:cs="Times New Roman"/>
          <w:sz w:val="28"/>
          <w:szCs w:val="28"/>
          <w:lang w:eastAsia="ar-SA"/>
        </w:rPr>
        <w:t>on-line</w:t>
      </w:r>
      <w:proofErr w:type="spellEnd"/>
      <w:r w:rsidRPr="0042003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технологий психологического консультир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420033">
        <w:rPr>
          <w:rFonts w:ascii="Times New Roman" w:eastAsia="Calibri" w:hAnsi="Times New Roman" w:cs="Times New Roman"/>
          <w:sz w:val="28"/>
          <w:szCs w:val="28"/>
          <w:lang w:eastAsia="ar-SA"/>
        </w:rPr>
        <w:t>вания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ориентации на </w:t>
      </w:r>
      <w:r w:rsidRPr="00420033">
        <w:rPr>
          <w:rFonts w:ascii="Times New Roman" w:eastAsia="Calibri" w:hAnsi="Times New Roman" w:cs="Times New Roman"/>
          <w:sz w:val="28"/>
          <w:szCs w:val="28"/>
          <w:lang w:eastAsia="ar-SA"/>
        </w:rPr>
        <w:t>цифровизаци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ю</w:t>
      </w:r>
      <w:r w:rsidRPr="0042003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обеспечении психологически безопасной и комфортной образовательной среды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организации обучения</w:t>
      </w:r>
      <w:r w:rsidR="00441F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педагогов-психологов области</w:t>
      </w:r>
      <w:r w:rsidRPr="0042003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психолого-педагогическо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му</w:t>
      </w:r>
      <w:r w:rsidRPr="0042003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сопровождени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ю</w:t>
      </w:r>
      <w:r w:rsidRPr="0042003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образовательного процесса в рамках реализации ФГОС с использованием цифровых технологи</w:t>
      </w:r>
      <w:r w:rsidR="00441FC4"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="005E0E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441F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использования технологий больших данных, распределенного реестра для формирования системы социально-психологического мониторинга и прогнозирования, выявления новых закономерностей и тенденций в развитии детей, </w:t>
      </w:r>
      <w:r w:rsidR="005E0E42"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формирования взвешенной готовности к переменам в целом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0C7090FA" w14:textId="5AECF790" w:rsidR="00364C21" w:rsidRPr="00420033" w:rsidRDefault="00420033" w:rsidP="00364C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Психологической службе в системе образования Ленинградской области предстоит </w:t>
      </w:r>
      <w:r w:rsidR="005E0E42">
        <w:rPr>
          <w:rFonts w:ascii="Times New Roman" w:eastAsia="Calibri" w:hAnsi="Times New Roman" w:cs="Times New Roman"/>
          <w:sz w:val="28"/>
          <w:szCs w:val="28"/>
          <w:lang w:eastAsia="ar-SA"/>
        </w:rPr>
        <w:t>переосмысл</w:t>
      </w:r>
      <w:r w:rsidR="00441F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ить имеющийся опыт и </w:t>
      </w:r>
      <w:r w:rsidR="005E0E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ответить на ряд современных вызовов, скорректировать модели деятельности педагогов-психологов в соответствии с актуальными нормативно-правовыми актами, каса</w:t>
      </w:r>
      <w:r w:rsidR="005E0E42">
        <w:rPr>
          <w:rFonts w:ascii="Times New Roman" w:eastAsia="Calibri" w:hAnsi="Times New Roman" w:cs="Times New Roman"/>
          <w:sz w:val="28"/>
          <w:szCs w:val="28"/>
          <w:lang w:eastAsia="ar-SA"/>
        </w:rPr>
        <w:t>ющимися развития психологической службы в системе образования России</w:t>
      </w:r>
      <w:r w:rsidR="00441FC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1132B1E8" w14:textId="1F7D4547" w:rsidR="00EB4AB1" w:rsidRPr="00CF0784" w:rsidRDefault="00B247F5" w:rsidP="00CF0784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784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Литература:</w:t>
      </w:r>
    </w:p>
    <w:p w14:paraId="31ECC2A0" w14:textId="33541355" w:rsidR="00B247F5" w:rsidRPr="00CF0784" w:rsidRDefault="00CF0784" w:rsidP="00CF0784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0784">
        <w:rPr>
          <w:rFonts w:ascii="Times New Roman" w:eastAsia="Times New Roman" w:hAnsi="Times New Roman" w:cs="Times New Roman"/>
          <w:sz w:val="28"/>
          <w:szCs w:val="28"/>
        </w:rPr>
        <w:t>Голубина</w:t>
      </w:r>
      <w:proofErr w:type="spellEnd"/>
      <w:r w:rsidRPr="00CF0784">
        <w:rPr>
          <w:rFonts w:ascii="Times New Roman" w:eastAsia="Times New Roman" w:hAnsi="Times New Roman" w:cs="Times New Roman"/>
          <w:sz w:val="28"/>
          <w:szCs w:val="28"/>
        </w:rPr>
        <w:t xml:space="preserve"> Н.В., </w:t>
      </w:r>
      <w:proofErr w:type="spellStart"/>
      <w:r w:rsidRPr="00CF0784">
        <w:rPr>
          <w:rFonts w:ascii="Times New Roman" w:eastAsia="Times New Roman" w:hAnsi="Times New Roman" w:cs="Times New Roman"/>
          <w:sz w:val="28"/>
          <w:szCs w:val="28"/>
        </w:rPr>
        <w:t>Науширванова</w:t>
      </w:r>
      <w:proofErr w:type="spellEnd"/>
      <w:r w:rsidRPr="00CF0784">
        <w:rPr>
          <w:rFonts w:ascii="Times New Roman" w:eastAsia="Times New Roman" w:hAnsi="Times New Roman" w:cs="Times New Roman"/>
          <w:sz w:val="28"/>
          <w:szCs w:val="28"/>
        </w:rPr>
        <w:t xml:space="preserve"> Р.Р., Рогова А.И., </w:t>
      </w:r>
      <w:proofErr w:type="spellStart"/>
      <w:r w:rsidRPr="00CF0784">
        <w:rPr>
          <w:rFonts w:ascii="Times New Roman" w:eastAsia="Times New Roman" w:hAnsi="Times New Roman" w:cs="Times New Roman"/>
          <w:sz w:val="28"/>
          <w:szCs w:val="28"/>
        </w:rPr>
        <w:t>Ишмурзина</w:t>
      </w:r>
      <w:proofErr w:type="spellEnd"/>
      <w:r w:rsidRPr="00CF0784">
        <w:rPr>
          <w:rFonts w:ascii="Times New Roman" w:eastAsia="Times New Roman" w:hAnsi="Times New Roman" w:cs="Times New Roman"/>
          <w:sz w:val="28"/>
          <w:szCs w:val="28"/>
        </w:rPr>
        <w:t xml:space="preserve"> Л.Н. </w:t>
      </w:r>
      <w:r>
        <w:rPr>
          <w:rFonts w:ascii="Times New Roman" w:eastAsia="Times New Roman" w:hAnsi="Times New Roman" w:cs="Times New Roman"/>
          <w:sz w:val="28"/>
          <w:szCs w:val="28"/>
        </w:rPr>
        <w:t>Теоретические и практические модели современной психологической службы в образовании</w:t>
      </w:r>
      <w:r w:rsidRPr="00CF0784">
        <w:rPr>
          <w:rFonts w:ascii="Times New Roman" w:eastAsia="Times New Roman" w:hAnsi="Times New Roman" w:cs="Times New Roman"/>
          <w:sz w:val="28"/>
          <w:szCs w:val="28"/>
        </w:rPr>
        <w:t xml:space="preserve"> // Международный студенческий научный вестник. – 2018. – № 6</w:t>
      </w:r>
    </w:p>
    <w:sectPr w:rsidR="00B247F5" w:rsidRPr="00CF0784" w:rsidSect="00991C2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A36"/>
    <w:multiLevelType w:val="hybridMultilevel"/>
    <w:tmpl w:val="4476F4E0"/>
    <w:lvl w:ilvl="0" w:tplc="B8AE6F5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8C4E92"/>
    <w:multiLevelType w:val="hybridMultilevel"/>
    <w:tmpl w:val="E94A81C0"/>
    <w:lvl w:ilvl="0" w:tplc="79EEF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C27E4F"/>
    <w:multiLevelType w:val="hybridMultilevel"/>
    <w:tmpl w:val="00FE9322"/>
    <w:lvl w:ilvl="0" w:tplc="FFFFFFFF">
      <w:start w:val="1"/>
      <w:numFmt w:val="bullet"/>
      <w:lvlText w:val="–"/>
      <w:lvlJc w:val="left"/>
      <w:pPr>
        <w:ind w:left="720" w:hanging="360"/>
      </w:pPr>
      <w:rPr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C3741"/>
    <w:multiLevelType w:val="hybridMultilevel"/>
    <w:tmpl w:val="E23E2136"/>
    <w:lvl w:ilvl="0" w:tplc="FFFFFFFF">
      <w:start w:val="1"/>
      <w:numFmt w:val="bullet"/>
      <w:lvlText w:val="–"/>
      <w:lvlJc w:val="left"/>
      <w:pPr>
        <w:ind w:left="720" w:hanging="360"/>
      </w:pPr>
      <w:rPr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D2C16"/>
    <w:multiLevelType w:val="hybridMultilevel"/>
    <w:tmpl w:val="25B029FC"/>
    <w:lvl w:ilvl="0" w:tplc="2FDA4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B1654A"/>
    <w:multiLevelType w:val="hybridMultilevel"/>
    <w:tmpl w:val="4CD639E4"/>
    <w:lvl w:ilvl="0" w:tplc="E2B60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663C2"/>
    <w:multiLevelType w:val="hybridMultilevel"/>
    <w:tmpl w:val="05D07578"/>
    <w:lvl w:ilvl="0" w:tplc="535A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A25EAC"/>
    <w:multiLevelType w:val="hybridMultilevel"/>
    <w:tmpl w:val="34F87EBA"/>
    <w:lvl w:ilvl="0" w:tplc="89728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D7074B"/>
    <w:multiLevelType w:val="hybridMultilevel"/>
    <w:tmpl w:val="11E860CE"/>
    <w:lvl w:ilvl="0" w:tplc="3FD41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0F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0C3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1C6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182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E23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8A0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8A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DAB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6DA5A78"/>
    <w:multiLevelType w:val="hybridMultilevel"/>
    <w:tmpl w:val="E432EDC2"/>
    <w:lvl w:ilvl="0" w:tplc="A3604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EF3DCC"/>
    <w:multiLevelType w:val="hybridMultilevel"/>
    <w:tmpl w:val="B0A41DF6"/>
    <w:lvl w:ilvl="0" w:tplc="530EB6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A1"/>
    <w:rsid w:val="00013892"/>
    <w:rsid w:val="000639FA"/>
    <w:rsid w:val="000D03F9"/>
    <w:rsid w:val="00110FB2"/>
    <w:rsid w:val="00156E2C"/>
    <w:rsid w:val="001B08D5"/>
    <w:rsid w:val="001C1433"/>
    <w:rsid w:val="00232F42"/>
    <w:rsid w:val="00262B0D"/>
    <w:rsid w:val="002D328B"/>
    <w:rsid w:val="002D6E32"/>
    <w:rsid w:val="002D70A7"/>
    <w:rsid w:val="002F48D4"/>
    <w:rsid w:val="002F5485"/>
    <w:rsid w:val="00300933"/>
    <w:rsid w:val="003011E2"/>
    <w:rsid w:val="003125AC"/>
    <w:rsid w:val="003201FA"/>
    <w:rsid w:val="0032034E"/>
    <w:rsid w:val="003319F5"/>
    <w:rsid w:val="003405D6"/>
    <w:rsid w:val="00364C21"/>
    <w:rsid w:val="003829AD"/>
    <w:rsid w:val="00396F67"/>
    <w:rsid w:val="00397A7E"/>
    <w:rsid w:val="003B0CC1"/>
    <w:rsid w:val="003F3F12"/>
    <w:rsid w:val="004073DD"/>
    <w:rsid w:val="00420033"/>
    <w:rsid w:val="004309CE"/>
    <w:rsid w:val="004320C6"/>
    <w:rsid w:val="00441FC4"/>
    <w:rsid w:val="004E462D"/>
    <w:rsid w:val="004E49FB"/>
    <w:rsid w:val="005232DC"/>
    <w:rsid w:val="005743B1"/>
    <w:rsid w:val="005830D1"/>
    <w:rsid w:val="005B2424"/>
    <w:rsid w:val="005C42D7"/>
    <w:rsid w:val="005D3D8F"/>
    <w:rsid w:val="005E0E42"/>
    <w:rsid w:val="005F1C1E"/>
    <w:rsid w:val="00623753"/>
    <w:rsid w:val="00626E8E"/>
    <w:rsid w:val="0063590B"/>
    <w:rsid w:val="006B1299"/>
    <w:rsid w:val="006E300E"/>
    <w:rsid w:val="006F3A10"/>
    <w:rsid w:val="007A73DA"/>
    <w:rsid w:val="007C7F78"/>
    <w:rsid w:val="0081643B"/>
    <w:rsid w:val="00843536"/>
    <w:rsid w:val="00963A46"/>
    <w:rsid w:val="00963D82"/>
    <w:rsid w:val="009754A5"/>
    <w:rsid w:val="00991C22"/>
    <w:rsid w:val="009C1279"/>
    <w:rsid w:val="009F3DBD"/>
    <w:rsid w:val="00A01A5F"/>
    <w:rsid w:val="00A12CAA"/>
    <w:rsid w:val="00A24F56"/>
    <w:rsid w:val="00A60CA1"/>
    <w:rsid w:val="00AD464B"/>
    <w:rsid w:val="00B013C1"/>
    <w:rsid w:val="00B247F5"/>
    <w:rsid w:val="00B32FD9"/>
    <w:rsid w:val="00B46E92"/>
    <w:rsid w:val="00B62E0B"/>
    <w:rsid w:val="00B71AB0"/>
    <w:rsid w:val="00B9524B"/>
    <w:rsid w:val="00B96264"/>
    <w:rsid w:val="00C10215"/>
    <w:rsid w:val="00C43BC6"/>
    <w:rsid w:val="00CA3898"/>
    <w:rsid w:val="00CB576C"/>
    <w:rsid w:val="00CB5784"/>
    <w:rsid w:val="00CB5EC6"/>
    <w:rsid w:val="00CD1EF4"/>
    <w:rsid w:val="00CD3D8A"/>
    <w:rsid w:val="00CF0784"/>
    <w:rsid w:val="00D53EB5"/>
    <w:rsid w:val="00D55B04"/>
    <w:rsid w:val="00D671AB"/>
    <w:rsid w:val="00D725D0"/>
    <w:rsid w:val="00D77E83"/>
    <w:rsid w:val="00DA72AC"/>
    <w:rsid w:val="00DD31A9"/>
    <w:rsid w:val="00DD5E17"/>
    <w:rsid w:val="00E4160E"/>
    <w:rsid w:val="00E70C7D"/>
    <w:rsid w:val="00E80333"/>
    <w:rsid w:val="00E94AFA"/>
    <w:rsid w:val="00EA0CE6"/>
    <w:rsid w:val="00EA5B47"/>
    <w:rsid w:val="00EB4AB1"/>
    <w:rsid w:val="00EC12FA"/>
    <w:rsid w:val="00F1735B"/>
    <w:rsid w:val="00F22824"/>
    <w:rsid w:val="00F349F3"/>
    <w:rsid w:val="00F8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5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237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 Spacing"/>
    <w:link w:val="a5"/>
    <w:qFormat/>
    <w:rsid w:val="009C12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9C1279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13892"/>
    <w:pPr>
      <w:ind w:left="720"/>
      <w:contextualSpacing/>
    </w:pPr>
  </w:style>
  <w:style w:type="character" w:styleId="a7">
    <w:name w:val="Emphasis"/>
    <w:basedOn w:val="a0"/>
    <w:uiPriority w:val="20"/>
    <w:qFormat/>
    <w:rsid w:val="004E462D"/>
    <w:rPr>
      <w:i/>
      <w:iCs/>
    </w:rPr>
  </w:style>
  <w:style w:type="paragraph" w:styleId="a8">
    <w:name w:val="Normal (Web)"/>
    <w:basedOn w:val="a"/>
    <w:uiPriority w:val="99"/>
    <w:semiHidden/>
    <w:unhideWhenUsed/>
    <w:rsid w:val="00D5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237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 Spacing"/>
    <w:link w:val="a5"/>
    <w:qFormat/>
    <w:rsid w:val="009C12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9C1279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13892"/>
    <w:pPr>
      <w:ind w:left="720"/>
      <w:contextualSpacing/>
    </w:pPr>
  </w:style>
  <w:style w:type="character" w:styleId="a7">
    <w:name w:val="Emphasis"/>
    <w:basedOn w:val="a0"/>
    <w:uiPriority w:val="20"/>
    <w:qFormat/>
    <w:rsid w:val="004E462D"/>
    <w:rPr>
      <w:i/>
      <w:iCs/>
    </w:rPr>
  </w:style>
  <w:style w:type="paragraph" w:styleId="a8">
    <w:name w:val="Normal (Web)"/>
    <w:basedOn w:val="a"/>
    <w:uiPriority w:val="99"/>
    <w:semiHidden/>
    <w:unhideWhenUsed/>
    <w:rsid w:val="00D5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C1D725-12E8-4F1D-9F17-0464DE8C8640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A707445-64D9-496A-979A-0C5A7BD3E137}">
      <dgm:prSet phldrT="[Текст]"/>
      <dgm:spPr>
        <a:solidFill>
          <a:schemeClr val="bg1"/>
        </a:solidFill>
      </dgm:spPr>
      <dgm:t>
        <a:bodyPr/>
        <a:lstStyle/>
        <a:p>
          <a:endParaRPr lang="ru-RU" dirty="0"/>
        </a:p>
      </dgm:t>
    </dgm:pt>
    <dgm:pt modelId="{B5DB8A94-1515-4709-90C1-679DEAE57617}" type="parTrans" cxnId="{29549AD3-4EC3-4470-AFA2-D08FB90065CB}">
      <dgm:prSet/>
      <dgm:spPr/>
      <dgm:t>
        <a:bodyPr/>
        <a:lstStyle/>
        <a:p>
          <a:endParaRPr lang="ru-RU"/>
        </a:p>
      </dgm:t>
    </dgm:pt>
    <dgm:pt modelId="{1095BDEF-3366-40EC-880B-40C11EB31093}" type="sibTrans" cxnId="{29549AD3-4EC3-4470-AFA2-D08FB90065CB}">
      <dgm:prSet/>
      <dgm:spPr/>
      <dgm:t>
        <a:bodyPr/>
        <a:lstStyle/>
        <a:p>
          <a:endParaRPr lang="ru-RU"/>
        </a:p>
      </dgm:t>
    </dgm:pt>
    <dgm:pt modelId="{D0C4CBCE-2DD7-4FD7-BE52-BF24926F92AF}">
      <dgm:prSet phldrT="[Текст]" custT="1"/>
      <dgm:spPr/>
      <dgm:t>
        <a:bodyPr/>
        <a:lstStyle/>
        <a:p>
          <a:r>
            <a:rPr lang="ru-RU" sz="1400" b="0" dirty="0">
              <a:latin typeface="Times New Roman" panose="02020603050405020304" pitchFamily="18" charset="0"/>
              <a:cs typeface="Times New Roman" panose="02020603050405020304" pitchFamily="18" charset="0"/>
            </a:rPr>
            <a:t>276 педагогов – психологов</a:t>
          </a:r>
        </a:p>
      </dgm:t>
    </dgm:pt>
    <dgm:pt modelId="{1791FA7A-1AC1-4BEB-A1A3-51DB0B677220}" type="parTrans" cxnId="{61D7C855-59FD-42C3-A6F6-2CEE222BB6E5}">
      <dgm:prSet/>
      <dgm:spPr/>
      <dgm:t>
        <a:bodyPr/>
        <a:lstStyle/>
        <a:p>
          <a:endParaRPr lang="ru-RU"/>
        </a:p>
      </dgm:t>
    </dgm:pt>
    <dgm:pt modelId="{1DA6FBBB-1FB8-4B02-8023-7222D20F85E5}" type="sibTrans" cxnId="{61D7C855-59FD-42C3-A6F6-2CEE222BB6E5}">
      <dgm:prSet/>
      <dgm:spPr/>
      <dgm:t>
        <a:bodyPr/>
        <a:lstStyle/>
        <a:p>
          <a:endParaRPr lang="ru-RU"/>
        </a:p>
      </dgm:t>
    </dgm:pt>
    <dgm:pt modelId="{BE62C358-CBC9-4899-A19B-87B6A59587FF}">
      <dgm:prSet phldrT="[Текст]" custT="1"/>
      <dgm:spPr/>
      <dgm:t>
        <a:bodyPr/>
        <a:lstStyle/>
        <a:p>
          <a:r>
            <a:rPr lang="ru-RU" sz="1400" b="0" dirty="0">
              <a:latin typeface="Times New Roman" panose="02020603050405020304" pitchFamily="18" charset="0"/>
              <a:cs typeface="Times New Roman" panose="02020603050405020304" pitchFamily="18" charset="0"/>
            </a:rPr>
            <a:t>216 специалистов–дефектологов</a:t>
          </a:r>
        </a:p>
      </dgm:t>
    </dgm:pt>
    <dgm:pt modelId="{8B87B3CA-8F2E-444C-9004-0C028DCF600F}" type="parTrans" cxnId="{35211841-6E2F-46B5-9A1F-FF3447BC675C}">
      <dgm:prSet/>
      <dgm:spPr/>
      <dgm:t>
        <a:bodyPr/>
        <a:lstStyle/>
        <a:p>
          <a:endParaRPr lang="ru-RU"/>
        </a:p>
      </dgm:t>
    </dgm:pt>
    <dgm:pt modelId="{DB850141-563E-4DFA-86D0-85E9A10F4C49}" type="sibTrans" cxnId="{35211841-6E2F-46B5-9A1F-FF3447BC675C}">
      <dgm:prSet/>
      <dgm:spPr/>
      <dgm:t>
        <a:bodyPr/>
        <a:lstStyle/>
        <a:p>
          <a:endParaRPr lang="ru-RU"/>
        </a:p>
      </dgm:t>
    </dgm:pt>
    <dgm:pt modelId="{F5CD4ECF-B5BE-4440-9CE3-2E4C929900F2}">
      <dgm:prSet phldrT="[Текст]" custT="1"/>
      <dgm:spPr/>
      <dgm:t>
        <a:bodyPr/>
        <a:lstStyle/>
        <a:p>
          <a:r>
            <a:rPr lang="ru-RU" sz="1400" b="0" dirty="0">
              <a:latin typeface="Times New Roman" panose="02020603050405020304" pitchFamily="18" charset="0"/>
              <a:cs typeface="Times New Roman" panose="02020603050405020304" pitchFamily="18" charset="0"/>
            </a:rPr>
            <a:t>193 учителя – логопеда</a:t>
          </a:r>
        </a:p>
      </dgm:t>
    </dgm:pt>
    <dgm:pt modelId="{7877AB58-B1BF-4955-BDE1-DA30A4F0A1CD}" type="parTrans" cxnId="{42068CEB-7F85-4C48-8894-E5EAA1006E72}">
      <dgm:prSet/>
      <dgm:spPr/>
      <dgm:t>
        <a:bodyPr/>
        <a:lstStyle/>
        <a:p>
          <a:endParaRPr lang="ru-RU"/>
        </a:p>
      </dgm:t>
    </dgm:pt>
    <dgm:pt modelId="{E1C41531-BB43-4918-A641-19DB6B040F50}" type="sibTrans" cxnId="{42068CEB-7F85-4C48-8894-E5EAA1006E72}">
      <dgm:prSet/>
      <dgm:spPr/>
      <dgm:t>
        <a:bodyPr/>
        <a:lstStyle/>
        <a:p>
          <a:endParaRPr lang="ru-RU"/>
        </a:p>
      </dgm:t>
    </dgm:pt>
    <dgm:pt modelId="{4FF5F277-240A-48A4-A164-C43024D335D4}">
      <dgm:prSet/>
      <dgm:spPr>
        <a:noFill/>
      </dgm:spPr>
      <dgm:t>
        <a:bodyPr/>
        <a:lstStyle/>
        <a:p>
          <a:endParaRPr lang="ru-RU"/>
        </a:p>
      </dgm:t>
    </dgm:pt>
    <dgm:pt modelId="{7312B152-E9D2-484D-B4AA-3BC0AE7E73BE}" type="parTrans" cxnId="{CB49D0CE-F14D-430C-BFAA-75DDAF864A6F}">
      <dgm:prSet/>
      <dgm:spPr/>
      <dgm:t>
        <a:bodyPr/>
        <a:lstStyle/>
        <a:p>
          <a:endParaRPr lang="ru-RU"/>
        </a:p>
      </dgm:t>
    </dgm:pt>
    <dgm:pt modelId="{B0BBF0D5-1887-4676-B7A2-57C1C912A8C7}" type="sibTrans" cxnId="{CB49D0CE-F14D-430C-BFAA-75DDAF864A6F}">
      <dgm:prSet/>
      <dgm:spPr/>
      <dgm:t>
        <a:bodyPr/>
        <a:lstStyle/>
        <a:p>
          <a:endParaRPr lang="ru-RU"/>
        </a:p>
      </dgm:t>
    </dgm:pt>
    <dgm:pt modelId="{15EC37AD-2388-45AA-B430-93C12A38B80A}">
      <dgm:prSet custT="1"/>
      <dgm:spPr/>
      <dgm:t>
        <a:bodyPr/>
        <a:lstStyle/>
        <a:p>
          <a:r>
            <a:rPr lang="ru-RU" sz="1400" b="1" dirty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400" b="0" dirty="0">
              <a:latin typeface="Times New Roman" panose="02020603050405020304" pitchFamily="18" charset="0"/>
              <a:cs typeface="Times New Roman" panose="02020603050405020304" pitchFamily="18" charset="0"/>
            </a:rPr>
            <a:t>211 социальных педагогов</a:t>
          </a:r>
        </a:p>
      </dgm:t>
    </dgm:pt>
    <dgm:pt modelId="{8305197A-6F47-40A4-914E-870394BAAE7D}" type="parTrans" cxnId="{B1B609AB-2CBD-43B2-919F-289CB3598B21}">
      <dgm:prSet/>
      <dgm:spPr/>
      <dgm:t>
        <a:bodyPr/>
        <a:lstStyle/>
        <a:p>
          <a:endParaRPr lang="ru-RU"/>
        </a:p>
      </dgm:t>
    </dgm:pt>
    <dgm:pt modelId="{822C8F65-00A0-4949-9671-621A71E6D22B}" type="sibTrans" cxnId="{B1B609AB-2CBD-43B2-919F-289CB3598B21}">
      <dgm:prSet/>
      <dgm:spPr/>
      <dgm:t>
        <a:bodyPr/>
        <a:lstStyle/>
        <a:p>
          <a:endParaRPr lang="ru-RU"/>
        </a:p>
      </dgm:t>
    </dgm:pt>
    <dgm:pt modelId="{662541CB-16A1-4462-907A-1E0AD5D555D6}">
      <dgm:prSet/>
      <dgm:spPr>
        <a:noFill/>
      </dgm:spPr>
      <dgm:t>
        <a:bodyPr/>
        <a:lstStyle/>
        <a:p>
          <a:endParaRPr lang="ru-RU"/>
        </a:p>
      </dgm:t>
    </dgm:pt>
    <dgm:pt modelId="{0877E277-85B6-451A-83D0-F3182B19CDB4}" type="parTrans" cxnId="{85189F03-850B-4567-8C4F-6DC1CD015E9B}">
      <dgm:prSet/>
      <dgm:spPr/>
      <dgm:t>
        <a:bodyPr/>
        <a:lstStyle/>
        <a:p>
          <a:endParaRPr lang="ru-RU"/>
        </a:p>
      </dgm:t>
    </dgm:pt>
    <dgm:pt modelId="{48545850-41FD-4BAE-BF69-D3FAF3A83F1F}" type="sibTrans" cxnId="{85189F03-850B-4567-8C4F-6DC1CD015E9B}">
      <dgm:prSet/>
      <dgm:spPr/>
      <dgm:t>
        <a:bodyPr/>
        <a:lstStyle/>
        <a:p>
          <a:endParaRPr lang="ru-RU"/>
        </a:p>
      </dgm:t>
    </dgm:pt>
    <dgm:pt modelId="{92A29C01-E153-4F66-9349-BADE42A2AD34}">
      <dgm:prSet custT="1"/>
      <dgm:spPr/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18 тьюторов и 18 ассистентов-помощников</a:t>
          </a:r>
        </a:p>
      </dgm:t>
    </dgm:pt>
    <dgm:pt modelId="{800611BE-3964-4902-9E4F-A17C9F8B2D12}" type="parTrans" cxnId="{03522EAA-ED11-4902-A731-8FDD6BD62B31}">
      <dgm:prSet/>
      <dgm:spPr/>
      <dgm:t>
        <a:bodyPr/>
        <a:lstStyle/>
        <a:p>
          <a:endParaRPr lang="ru-RU"/>
        </a:p>
      </dgm:t>
    </dgm:pt>
    <dgm:pt modelId="{8A29C960-610B-43EA-83C5-15E71350112B}" type="sibTrans" cxnId="{03522EAA-ED11-4902-A731-8FDD6BD62B31}">
      <dgm:prSet/>
      <dgm:spPr/>
      <dgm:t>
        <a:bodyPr/>
        <a:lstStyle/>
        <a:p>
          <a:endParaRPr lang="ru-RU"/>
        </a:p>
      </dgm:t>
    </dgm:pt>
    <dgm:pt modelId="{A2F27497-F48A-424B-BF56-41274F8D7BA2}">
      <dgm:prSet phldrT="[Текст]"/>
      <dgm:spPr>
        <a:solidFill>
          <a:schemeClr val="bg1"/>
        </a:solidFill>
      </dgm:spPr>
      <dgm:t>
        <a:bodyPr/>
        <a:lstStyle/>
        <a:p>
          <a:endParaRPr lang="ru-RU" dirty="0"/>
        </a:p>
      </dgm:t>
    </dgm:pt>
    <dgm:pt modelId="{2210CA68-97B9-4813-A53B-E556BF56F7F8}" type="sibTrans" cxnId="{FB494BC7-8422-4B57-B8DD-45F3D3405B88}">
      <dgm:prSet/>
      <dgm:spPr/>
      <dgm:t>
        <a:bodyPr/>
        <a:lstStyle/>
        <a:p>
          <a:endParaRPr lang="ru-RU"/>
        </a:p>
      </dgm:t>
    </dgm:pt>
    <dgm:pt modelId="{CED527DF-49C0-409B-AA0C-31E4B61AE4C4}" type="parTrans" cxnId="{FB494BC7-8422-4B57-B8DD-45F3D3405B88}">
      <dgm:prSet/>
      <dgm:spPr/>
      <dgm:t>
        <a:bodyPr/>
        <a:lstStyle/>
        <a:p>
          <a:endParaRPr lang="ru-RU"/>
        </a:p>
      </dgm:t>
    </dgm:pt>
    <dgm:pt modelId="{D4259541-F319-4729-9B44-2395FBA7E8C2}">
      <dgm:prSet phldrT="[Текст]"/>
      <dgm:spPr>
        <a:noFill/>
      </dgm:spPr>
      <dgm:t>
        <a:bodyPr/>
        <a:lstStyle/>
        <a:p>
          <a:endParaRPr lang="ru-RU" dirty="0"/>
        </a:p>
      </dgm:t>
    </dgm:pt>
    <dgm:pt modelId="{CE7BE5C9-2B3E-4329-8953-251601ACCC97}" type="sibTrans" cxnId="{26396535-9AF4-418D-8751-D35017D5EBE3}">
      <dgm:prSet/>
      <dgm:spPr/>
      <dgm:t>
        <a:bodyPr/>
        <a:lstStyle/>
        <a:p>
          <a:endParaRPr lang="ru-RU"/>
        </a:p>
      </dgm:t>
    </dgm:pt>
    <dgm:pt modelId="{1865195D-8B21-42E7-A3EB-A7DAF527CC83}" type="parTrans" cxnId="{26396535-9AF4-418D-8751-D35017D5EBE3}">
      <dgm:prSet/>
      <dgm:spPr/>
      <dgm:t>
        <a:bodyPr/>
        <a:lstStyle/>
        <a:p>
          <a:endParaRPr lang="ru-RU"/>
        </a:p>
      </dgm:t>
    </dgm:pt>
    <dgm:pt modelId="{0FE29917-81D3-4A4F-80DF-42AEC3B31263}" type="pres">
      <dgm:prSet presAssocID="{29C1D725-12E8-4F1D-9F17-0464DE8C864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8D06AFA-C5E4-487B-9AD3-DD3232FE610C}" type="pres">
      <dgm:prSet presAssocID="{0A707445-64D9-496A-979A-0C5A7BD3E137}" presName="composite" presStyleCnt="0"/>
      <dgm:spPr/>
    </dgm:pt>
    <dgm:pt modelId="{F11EF53C-72B1-4888-8389-9CCCDB661BC1}" type="pres">
      <dgm:prSet presAssocID="{0A707445-64D9-496A-979A-0C5A7BD3E137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DEC200-0015-4C49-8BCE-06B6A4EECFB7}" type="pres">
      <dgm:prSet presAssocID="{0A707445-64D9-496A-979A-0C5A7BD3E137}" presName="descendantText" presStyleLbl="alignAcc1" presStyleIdx="0" presStyleCnt="5" custLinFactNeighborY="-146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658875-C0CE-464E-A17D-B89773D197FF}" type="pres">
      <dgm:prSet presAssocID="{1095BDEF-3366-40EC-880B-40C11EB31093}" presName="sp" presStyleCnt="0"/>
      <dgm:spPr/>
    </dgm:pt>
    <dgm:pt modelId="{766342FA-BF6D-49A8-8377-761F8798BF8C}" type="pres">
      <dgm:prSet presAssocID="{D4259541-F319-4729-9B44-2395FBA7E8C2}" presName="composite" presStyleCnt="0"/>
      <dgm:spPr/>
    </dgm:pt>
    <dgm:pt modelId="{5E2ACEDF-0692-43D7-BC64-6A58B4331DAF}" type="pres">
      <dgm:prSet presAssocID="{D4259541-F319-4729-9B44-2395FBA7E8C2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2A9D4D-FDFB-499A-ADD2-6CC4588EEAF7}" type="pres">
      <dgm:prSet presAssocID="{D4259541-F319-4729-9B44-2395FBA7E8C2}" presName="descendantText" presStyleLbl="alignAcc1" presStyleIdx="1" presStyleCnt="5" custLinFactNeighborX="-173" custLinFactNeighborY="13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9EAD5E-FE8D-484C-8059-8EC8BBE8DA5C}" type="pres">
      <dgm:prSet presAssocID="{CE7BE5C9-2B3E-4329-8953-251601ACCC97}" presName="sp" presStyleCnt="0"/>
      <dgm:spPr/>
    </dgm:pt>
    <dgm:pt modelId="{2621856C-C558-415E-BE92-43A8257A869D}" type="pres">
      <dgm:prSet presAssocID="{A2F27497-F48A-424B-BF56-41274F8D7BA2}" presName="composite" presStyleCnt="0"/>
      <dgm:spPr/>
    </dgm:pt>
    <dgm:pt modelId="{6FD1190E-A9D7-41EF-9E8D-4EB0B3EC3D68}" type="pres">
      <dgm:prSet presAssocID="{A2F27497-F48A-424B-BF56-41274F8D7BA2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742317-F584-40A6-A5A0-C07E443FEC12}" type="pres">
      <dgm:prSet presAssocID="{A2F27497-F48A-424B-BF56-41274F8D7BA2}" presName="descendantText" presStyleLbl="alignAcc1" presStyleIdx="2" presStyleCnt="5" custLinFactNeighborX="164" custLinFactNeighborY="-17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5BF5BA-B3D4-4909-8F09-3B34078EB048}" type="pres">
      <dgm:prSet presAssocID="{2210CA68-97B9-4813-A53B-E556BF56F7F8}" presName="sp" presStyleCnt="0"/>
      <dgm:spPr/>
    </dgm:pt>
    <dgm:pt modelId="{3749D394-3F39-491D-88F9-52C5FA17BCEF}" type="pres">
      <dgm:prSet presAssocID="{4FF5F277-240A-48A4-A164-C43024D335D4}" presName="composite" presStyleCnt="0"/>
      <dgm:spPr/>
    </dgm:pt>
    <dgm:pt modelId="{EF3858C3-38DD-43FC-8AD6-86E2C8441D26}" type="pres">
      <dgm:prSet presAssocID="{4FF5F277-240A-48A4-A164-C43024D335D4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2C6724-F14A-4644-BFF0-A83E55A40B5E}" type="pres">
      <dgm:prSet presAssocID="{4FF5F277-240A-48A4-A164-C43024D335D4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3BDB4A-8E98-4702-A37F-F6AECF8ECC16}" type="pres">
      <dgm:prSet presAssocID="{B0BBF0D5-1887-4676-B7A2-57C1C912A8C7}" presName="sp" presStyleCnt="0"/>
      <dgm:spPr/>
    </dgm:pt>
    <dgm:pt modelId="{F1B4C94A-B0FC-4225-89BB-8111373D300F}" type="pres">
      <dgm:prSet presAssocID="{662541CB-16A1-4462-907A-1E0AD5D555D6}" presName="composite" presStyleCnt="0"/>
      <dgm:spPr/>
    </dgm:pt>
    <dgm:pt modelId="{D386D444-3AE2-45F7-B44C-F48D7F099770}" type="pres">
      <dgm:prSet presAssocID="{662541CB-16A1-4462-907A-1E0AD5D555D6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AF739A-A11E-4520-B9B6-55E8DA891D82}" type="pres">
      <dgm:prSet presAssocID="{662541CB-16A1-4462-907A-1E0AD5D555D6}" presName="descendantText" presStyleLbl="alignAcc1" presStyleIdx="4" presStyleCnt="5" custScaleX="99117" custScaleY="1553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91D409E-33FC-42E9-B1F2-BF693DD5FC75}" type="presOf" srcId="{29C1D725-12E8-4F1D-9F17-0464DE8C8640}" destId="{0FE29917-81D3-4A4F-80DF-42AEC3B31263}" srcOrd="0" destOrd="0" presId="urn:microsoft.com/office/officeart/2005/8/layout/chevron2"/>
    <dgm:cxn modelId="{CB49D0CE-F14D-430C-BFAA-75DDAF864A6F}" srcId="{29C1D725-12E8-4F1D-9F17-0464DE8C8640}" destId="{4FF5F277-240A-48A4-A164-C43024D335D4}" srcOrd="3" destOrd="0" parTransId="{7312B152-E9D2-484D-B4AA-3BC0AE7E73BE}" sibTransId="{B0BBF0D5-1887-4676-B7A2-57C1C912A8C7}"/>
    <dgm:cxn modelId="{85189F03-850B-4567-8C4F-6DC1CD015E9B}" srcId="{29C1D725-12E8-4F1D-9F17-0464DE8C8640}" destId="{662541CB-16A1-4462-907A-1E0AD5D555D6}" srcOrd="4" destOrd="0" parTransId="{0877E277-85B6-451A-83D0-F3182B19CDB4}" sibTransId="{48545850-41FD-4BAE-BF69-D3FAF3A83F1F}"/>
    <dgm:cxn modelId="{99218016-2223-4730-8625-7BDFA284807E}" type="presOf" srcId="{F5CD4ECF-B5BE-4440-9CE3-2E4C929900F2}" destId="{E42A9D4D-FDFB-499A-ADD2-6CC4588EEAF7}" srcOrd="0" destOrd="0" presId="urn:microsoft.com/office/officeart/2005/8/layout/chevron2"/>
    <dgm:cxn modelId="{E38710F0-B362-458C-AD0E-D2788AFDF1D7}" type="presOf" srcId="{D4259541-F319-4729-9B44-2395FBA7E8C2}" destId="{5E2ACEDF-0692-43D7-BC64-6A58B4331DAF}" srcOrd="0" destOrd="0" presId="urn:microsoft.com/office/officeart/2005/8/layout/chevron2"/>
    <dgm:cxn modelId="{631E1171-6FC1-48B2-9177-FE0BD7962166}" type="presOf" srcId="{BE62C358-CBC9-4899-A19B-87B6A59587FF}" destId="{5E742317-F584-40A6-A5A0-C07E443FEC12}" srcOrd="0" destOrd="0" presId="urn:microsoft.com/office/officeart/2005/8/layout/chevron2"/>
    <dgm:cxn modelId="{42068CEB-7F85-4C48-8894-E5EAA1006E72}" srcId="{D4259541-F319-4729-9B44-2395FBA7E8C2}" destId="{F5CD4ECF-B5BE-4440-9CE3-2E4C929900F2}" srcOrd="0" destOrd="0" parTransId="{7877AB58-B1BF-4955-BDE1-DA30A4F0A1CD}" sibTransId="{E1C41531-BB43-4918-A641-19DB6B040F50}"/>
    <dgm:cxn modelId="{FB494BC7-8422-4B57-B8DD-45F3D3405B88}" srcId="{29C1D725-12E8-4F1D-9F17-0464DE8C8640}" destId="{A2F27497-F48A-424B-BF56-41274F8D7BA2}" srcOrd="2" destOrd="0" parTransId="{CED527DF-49C0-409B-AA0C-31E4B61AE4C4}" sibTransId="{2210CA68-97B9-4813-A53B-E556BF56F7F8}"/>
    <dgm:cxn modelId="{97BA4231-0542-4089-B615-7D8743EB24F1}" type="presOf" srcId="{92A29C01-E153-4F66-9349-BADE42A2AD34}" destId="{09AF739A-A11E-4520-B9B6-55E8DA891D82}" srcOrd="0" destOrd="0" presId="urn:microsoft.com/office/officeart/2005/8/layout/chevron2"/>
    <dgm:cxn modelId="{A5258BAF-CB7A-4BAF-B670-82A6AC54EBD7}" type="presOf" srcId="{15EC37AD-2388-45AA-B430-93C12A38B80A}" destId="{402C6724-F14A-4644-BFF0-A83E55A40B5E}" srcOrd="0" destOrd="0" presId="urn:microsoft.com/office/officeart/2005/8/layout/chevron2"/>
    <dgm:cxn modelId="{40D05220-1509-4E15-B57E-C26FB4799F8B}" type="presOf" srcId="{0A707445-64D9-496A-979A-0C5A7BD3E137}" destId="{F11EF53C-72B1-4888-8389-9CCCDB661BC1}" srcOrd="0" destOrd="0" presId="urn:microsoft.com/office/officeart/2005/8/layout/chevron2"/>
    <dgm:cxn modelId="{B15CFAE7-B523-4D5E-A7B5-1756FCB529C5}" type="presOf" srcId="{A2F27497-F48A-424B-BF56-41274F8D7BA2}" destId="{6FD1190E-A9D7-41EF-9E8D-4EB0B3EC3D68}" srcOrd="0" destOrd="0" presId="urn:microsoft.com/office/officeart/2005/8/layout/chevron2"/>
    <dgm:cxn modelId="{B1B609AB-2CBD-43B2-919F-289CB3598B21}" srcId="{4FF5F277-240A-48A4-A164-C43024D335D4}" destId="{15EC37AD-2388-45AA-B430-93C12A38B80A}" srcOrd="0" destOrd="0" parTransId="{8305197A-6F47-40A4-914E-870394BAAE7D}" sibTransId="{822C8F65-00A0-4949-9671-621A71E6D22B}"/>
    <dgm:cxn modelId="{35211841-6E2F-46B5-9A1F-FF3447BC675C}" srcId="{A2F27497-F48A-424B-BF56-41274F8D7BA2}" destId="{BE62C358-CBC9-4899-A19B-87B6A59587FF}" srcOrd="0" destOrd="0" parTransId="{8B87B3CA-8F2E-444C-9004-0C028DCF600F}" sibTransId="{DB850141-563E-4DFA-86D0-85E9A10F4C49}"/>
    <dgm:cxn modelId="{61D7C855-59FD-42C3-A6F6-2CEE222BB6E5}" srcId="{0A707445-64D9-496A-979A-0C5A7BD3E137}" destId="{D0C4CBCE-2DD7-4FD7-BE52-BF24926F92AF}" srcOrd="0" destOrd="0" parTransId="{1791FA7A-1AC1-4BEB-A1A3-51DB0B677220}" sibTransId="{1DA6FBBB-1FB8-4B02-8023-7222D20F85E5}"/>
    <dgm:cxn modelId="{2CF46072-2492-4241-8F2B-C55AE7BDCAA2}" type="presOf" srcId="{D0C4CBCE-2DD7-4FD7-BE52-BF24926F92AF}" destId="{FFDEC200-0015-4C49-8BCE-06B6A4EECFB7}" srcOrd="0" destOrd="0" presId="urn:microsoft.com/office/officeart/2005/8/layout/chevron2"/>
    <dgm:cxn modelId="{FD205CDB-C170-4D09-B191-4C8C7749D0E9}" type="presOf" srcId="{4FF5F277-240A-48A4-A164-C43024D335D4}" destId="{EF3858C3-38DD-43FC-8AD6-86E2C8441D26}" srcOrd="0" destOrd="0" presId="urn:microsoft.com/office/officeart/2005/8/layout/chevron2"/>
    <dgm:cxn modelId="{26396535-9AF4-418D-8751-D35017D5EBE3}" srcId="{29C1D725-12E8-4F1D-9F17-0464DE8C8640}" destId="{D4259541-F319-4729-9B44-2395FBA7E8C2}" srcOrd="1" destOrd="0" parTransId="{1865195D-8B21-42E7-A3EB-A7DAF527CC83}" sibTransId="{CE7BE5C9-2B3E-4329-8953-251601ACCC97}"/>
    <dgm:cxn modelId="{03522EAA-ED11-4902-A731-8FDD6BD62B31}" srcId="{662541CB-16A1-4462-907A-1E0AD5D555D6}" destId="{92A29C01-E153-4F66-9349-BADE42A2AD34}" srcOrd="0" destOrd="0" parTransId="{800611BE-3964-4902-9E4F-A17C9F8B2D12}" sibTransId="{8A29C960-610B-43EA-83C5-15E71350112B}"/>
    <dgm:cxn modelId="{29549AD3-4EC3-4470-AFA2-D08FB90065CB}" srcId="{29C1D725-12E8-4F1D-9F17-0464DE8C8640}" destId="{0A707445-64D9-496A-979A-0C5A7BD3E137}" srcOrd="0" destOrd="0" parTransId="{B5DB8A94-1515-4709-90C1-679DEAE57617}" sibTransId="{1095BDEF-3366-40EC-880B-40C11EB31093}"/>
    <dgm:cxn modelId="{43FDE71C-4C6F-467C-970B-7AC8513F03B9}" type="presOf" srcId="{662541CB-16A1-4462-907A-1E0AD5D555D6}" destId="{D386D444-3AE2-45F7-B44C-F48D7F099770}" srcOrd="0" destOrd="0" presId="urn:microsoft.com/office/officeart/2005/8/layout/chevron2"/>
    <dgm:cxn modelId="{621D9E7A-DBC7-427C-8CCD-8D45BD005497}" type="presParOf" srcId="{0FE29917-81D3-4A4F-80DF-42AEC3B31263}" destId="{B8D06AFA-C5E4-487B-9AD3-DD3232FE610C}" srcOrd="0" destOrd="0" presId="urn:microsoft.com/office/officeart/2005/8/layout/chevron2"/>
    <dgm:cxn modelId="{0222E6E1-55F0-4115-A09C-A60A8645DC06}" type="presParOf" srcId="{B8D06AFA-C5E4-487B-9AD3-DD3232FE610C}" destId="{F11EF53C-72B1-4888-8389-9CCCDB661BC1}" srcOrd="0" destOrd="0" presId="urn:microsoft.com/office/officeart/2005/8/layout/chevron2"/>
    <dgm:cxn modelId="{32A866CC-4D09-46D8-9BE1-8139D4021420}" type="presParOf" srcId="{B8D06AFA-C5E4-487B-9AD3-DD3232FE610C}" destId="{FFDEC200-0015-4C49-8BCE-06B6A4EECFB7}" srcOrd="1" destOrd="0" presId="urn:microsoft.com/office/officeart/2005/8/layout/chevron2"/>
    <dgm:cxn modelId="{ECAD7A7E-A3D4-4367-AD57-3AD6723C9A8F}" type="presParOf" srcId="{0FE29917-81D3-4A4F-80DF-42AEC3B31263}" destId="{DC658875-C0CE-464E-A17D-B89773D197FF}" srcOrd="1" destOrd="0" presId="urn:microsoft.com/office/officeart/2005/8/layout/chevron2"/>
    <dgm:cxn modelId="{BF97C232-BEB7-46B9-B275-8DE46FA0384B}" type="presParOf" srcId="{0FE29917-81D3-4A4F-80DF-42AEC3B31263}" destId="{766342FA-BF6D-49A8-8377-761F8798BF8C}" srcOrd="2" destOrd="0" presId="urn:microsoft.com/office/officeart/2005/8/layout/chevron2"/>
    <dgm:cxn modelId="{CAF64C4F-8CDA-441D-891F-CBDB678DC6FC}" type="presParOf" srcId="{766342FA-BF6D-49A8-8377-761F8798BF8C}" destId="{5E2ACEDF-0692-43D7-BC64-6A58B4331DAF}" srcOrd="0" destOrd="0" presId="urn:microsoft.com/office/officeart/2005/8/layout/chevron2"/>
    <dgm:cxn modelId="{0EF1328F-069B-4CA7-AEB3-91E4BC49A939}" type="presParOf" srcId="{766342FA-BF6D-49A8-8377-761F8798BF8C}" destId="{E42A9D4D-FDFB-499A-ADD2-6CC4588EEAF7}" srcOrd="1" destOrd="0" presId="urn:microsoft.com/office/officeart/2005/8/layout/chevron2"/>
    <dgm:cxn modelId="{9FE66218-20A0-483E-8B94-AE6A527606EC}" type="presParOf" srcId="{0FE29917-81D3-4A4F-80DF-42AEC3B31263}" destId="{499EAD5E-FE8D-484C-8059-8EC8BBE8DA5C}" srcOrd="3" destOrd="0" presId="urn:microsoft.com/office/officeart/2005/8/layout/chevron2"/>
    <dgm:cxn modelId="{5F4E19BF-1A15-49F8-8DBF-7287E5548FF4}" type="presParOf" srcId="{0FE29917-81D3-4A4F-80DF-42AEC3B31263}" destId="{2621856C-C558-415E-BE92-43A8257A869D}" srcOrd="4" destOrd="0" presId="urn:microsoft.com/office/officeart/2005/8/layout/chevron2"/>
    <dgm:cxn modelId="{170106E0-BF6E-4204-A1E2-AABD61872A53}" type="presParOf" srcId="{2621856C-C558-415E-BE92-43A8257A869D}" destId="{6FD1190E-A9D7-41EF-9E8D-4EB0B3EC3D68}" srcOrd="0" destOrd="0" presId="urn:microsoft.com/office/officeart/2005/8/layout/chevron2"/>
    <dgm:cxn modelId="{166ABCCB-01AD-4DFD-9FD3-EE691F0B2C9C}" type="presParOf" srcId="{2621856C-C558-415E-BE92-43A8257A869D}" destId="{5E742317-F584-40A6-A5A0-C07E443FEC12}" srcOrd="1" destOrd="0" presId="urn:microsoft.com/office/officeart/2005/8/layout/chevron2"/>
    <dgm:cxn modelId="{B4F1E04A-9E36-404E-96D7-E5645F7D45A9}" type="presParOf" srcId="{0FE29917-81D3-4A4F-80DF-42AEC3B31263}" destId="{345BF5BA-B3D4-4909-8F09-3B34078EB048}" srcOrd="5" destOrd="0" presId="urn:microsoft.com/office/officeart/2005/8/layout/chevron2"/>
    <dgm:cxn modelId="{16DE59EA-5AC4-4E98-A85C-3D4121C4DD0C}" type="presParOf" srcId="{0FE29917-81D3-4A4F-80DF-42AEC3B31263}" destId="{3749D394-3F39-491D-88F9-52C5FA17BCEF}" srcOrd="6" destOrd="0" presId="urn:microsoft.com/office/officeart/2005/8/layout/chevron2"/>
    <dgm:cxn modelId="{39E98538-8170-4267-90E0-F5E35BCDD657}" type="presParOf" srcId="{3749D394-3F39-491D-88F9-52C5FA17BCEF}" destId="{EF3858C3-38DD-43FC-8AD6-86E2C8441D26}" srcOrd="0" destOrd="0" presId="urn:microsoft.com/office/officeart/2005/8/layout/chevron2"/>
    <dgm:cxn modelId="{E1ED9E2F-2E7C-4F21-907F-8E7DF231520A}" type="presParOf" srcId="{3749D394-3F39-491D-88F9-52C5FA17BCEF}" destId="{402C6724-F14A-4644-BFF0-A83E55A40B5E}" srcOrd="1" destOrd="0" presId="urn:microsoft.com/office/officeart/2005/8/layout/chevron2"/>
    <dgm:cxn modelId="{2CA37958-605D-4094-83C2-F8C7180E3BD8}" type="presParOf" srcId="{0FE29917-81D3-4A4F-80DF-42AEC3B31263}" destId="{1F3BDB4A-8E98-4702-A37F-F6AECF8ECC16}" srcOrd="7" destOrd="0" presId="urn:microsoft.com/office/officeart/2005/8/layout/chevron2"/>
    <dgm:cxn modelId="{58FFAFBA-C626-450F-874E-0ADC6FEC2F0A}" type="presParOf" srcId="{0FE29917-81D3-4A4F-80DF-42AEC3B31263}" destId="{F1B4C94A-B0FC-4225-89BB-8111373D300F}" srcOrd="8" destOrd="0" presId="urn:microsoft.com/office/officeart/2005/8/layout/chevron2"/>
    <dgm:cxn modelId="{9454B5AF-962A-44A5-AF52-034F9BBB68C5}" type="presParOf" srcId="{F1B4C94A-B0FC-4225-89BB-8111373D300F}" destId="{D386D444-3AE2-45F7-B44C-F48D7F099770}" srcOrd="0" destOrd="0" presId="urn:microsoft.com/office/officeart/2005/8/layout/chevron2"/>
    <dgm:cxn modelId="{F442189D-E824-4214-BDF1-59ED6AD2C889}" type="presParOf" srcId="{F1B4C94A-B0FC-4225-89BB-8111373D300F}" destId="{09AF739A-A11E-4520-B9B6-55E8DA891D8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1EF53C-72B1-4888-8389-9CCCDB661BC1}">
      <dsp:nvSpPr>
        <dsp:cNvPr id="0" name=""/>
        <dsp:cNvSpPr/>
      </dsp:nvSpPr>
      <dsp:spPr>
        <a:xfrm rot="5400000">
          <a:off x="-62407" y="63485"/>
          <a:ext cx="416051" cy="291236"/>
        </a:xfrm>
        <a:prstGeom prst="chevron">
          <a:avLst/>
        </a:prstGeom>
        <a:solidFill>
          <a:schemeClr val="bg1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dirty="0"/>
        </a:p>
      </dsp:txBody>
      <dsp:txXfrm rot="-5400000">
        <a:off x="1" y="146695"/>
        <a:ext cx="291236" cy="124815"/>
      </dsp:txXfrm>
    </dsp:sp>
    <dsp:sp modelId="{FFDEC200-0015-4C49-8BCE-06B6A4EECFB7}">
      <dsp:nvSpPr>
        <dsp:cNvPr id="0" name=""/>
        <dsp:cNvSpPr/>
      </dsp:nvSpPr>
      <dsp:spPr>
        <a:xfrm rot="5400000">
          <a:off x="1691563" y="-1400327"/>
          <a:ext cx="270433" cy="30710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276 педагогов – психологов</a:t>
          </a:r>
        </a:p>
      </dsp:txBody>
      <dsp:txXfrm rot="-5400000">
        <a:off x="291236" y="13201"/>
        <a:ext cx="3057887" cy="244031"/>
      </dsp:txXfrm>
    </dsp:sp>
    <dsp:sp modelId="{5E2ACEDF-0692-43D7-BC64-6A58B4331DAF}">
      <dsp:nvSpPr>
        <dsp:cNvPr id="0" name=""/>
        <dsp:cNvSpPr/>
      </dsp:nvSpPr>
      <dsp:spPr>
        <a:xfrm rot="5400000">
          <a:off x="-62407" y="340260"/>
          <a:ext cx="416051" cy="291236"/>
        </a:xfrm>
        <a:prstGeom prst="chevron">
          <a:avLst/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dirty="0"/>
        </a:p>
      </dsp:txBody>
      <dsp:txXfrm rot="-5400000">
        <a:off x="1" y="423470"/>
        <a:ext cx="291236" cy="124815"/>
      </dsp:txXfrm>
    </dsp:sp>
    <dsp:sp modelId="{E42A9D4D-FDFB-499A-ADD2-6CC4588EEAF7}">
      <dsp:nvSpPr>
        <dsp:cNvPr id="0" name=""/>
        <dsp:cNvSpPr/>
      </dsp:nvSpPr>
      <dsp:spPr>
        <a:xfrm rot="5400000">
          <a:off x="1686250" y="-1118767"/>
          <a:ext cx="270433" cy="30710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193 учителя – логопеда</a:t>
          </a:r>
        </a:p>
      </dsp:txBody>
      <dsp:txXfrm rot="-5400000">
        <a:off x="285923" y="294761"/>
        <a:ext cx="3057887" cy="244031"/>
      </dsp:txXfrm>
    </dsp:sp>
    <dsp:sp modelId="{6FD1190E-A9D7-41EF-9E8D-4EB0B3EC3D68}">
      <dsp:nvSpPr>
        <dsp:cNvPr id="0" name=""/>
        <dsp:cNvSpPr/>
      </dsp:nvSpPr>
      <dsp:spPr>
        <a:xfrm rot="5400000">
          <a:off x="-62407" y="617035"/>
          <a:ext cx="416051" cy="291236"/>
        </a:xfrm>
        <a:prstGeom prst="chevron">
          <a:avLst/>
        </a:prstGeom>
        <a:solidFill>
          <a:schemeClr val="bg1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dirty="0"/>
        </a:p>
      </dsp:txBody>
      <dsp:txXfrm rot="-5400000">
        <a:off x="1" y="700245"/>
        <a:ext cx="291236" cy="124815"/>
      </dsp:txXfrm>
    </dsp:sp>
    <dsp:sp modelId="{5E742317-F584-40A6-A5A0-C07E443FEC12}">
      <dsp:nvSpPr>
        <dsp:cNvPr id="0" name=""/>
        <dsp:cNvSpPr/>
      </dsp:nvSpPr>
      <dsp:spPr>
        <a:xfrm rot="5400000">
          <a:off x="1691563" y="-850502"/>
          <a:ext cx="270433" cy="30710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216 специалистов–дефектологов</a:t>
          </a:r>
        </a:p>
      </dsp:txBody>
      <dsp:txXfrm rot="-5400000">
        <a:off x="291236" y="563026"/>
        <a:ext cx="3057887" cy="244031"/>
      </dsp:txXfrm>
    </dsp:sp>
    <dsp:sp modelId="{EF3858C3-38DD-43FC-8AD6-86E2C8441D26}">
      <dsp:nvSpPr>
        <dsp:cNvPr id="0" name=""/>
        <dsp:cNvSpPr/>
      </dsp:nvSpPr>
      <dsp:spPr>
        <a:xfrm rot="5400000">
          <a:off x="-62407" y="893810"/>
          <a:ext cx="416051" cy="291236"/>
        </a:xfrm>
        <a:prstGeom prst="chevron">
          <a:avLst/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-5400000">
        <a:off x="1" y="977020"/>
        <a:ext cx="291236" cy="124815"/>
      </dsp:txXfrm>
    </dsp:sp>
    <dsp:sp modelId="{402C6724-F14A-4644-BFF0-A83E55A40B5E}">
      <dsp:nvSpPr>
        <dsp:cNvPr id="0" name=""/>
        <dsp:cNvSpPr/>
      </dsp:nvSpPr>
      <dsp:spPr>
        <a:xfrm rot="5400000">
          <a:off x="1691563" y="-568924"/>
          <a:ext cx="270433" cy="30710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400" b="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211 социальных педагогов</a:t>
          </a:r>
        </a:p>
      </dsp:txBody>
      <dsp:txXfrm rot="-5400000">
        <a:off x="291236" y="844604"/>
        <a:ext cx="3057887" cy="244031"/>
      </dsp:txXfrm>
    </dsp:sp>
    <dsp:sp modelId="{D386D444-3AE2-45F7-B44C-F48D7F099770}">
      <dsp:nvSpPr>
        <dsp:cNvPr id="0" name=""/>
        <dsp:cNvSpPr/>
      </dsp:nvSpPr>
      <dsp:spPr>
        <a:xfrm rot="5400000">
          <a:off x="-62407" y="1245478"/>
          <a:ext cx="416051" cy="291236"/>
        </a:xfrm>
        <a:prstGeom prst="chevron">
          <a:avLst/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-5400000">
        <a:off x="1" y="1328688"/>
        <a:ext cx="291236" cy="124815"/>
      </dsp:txXfrm>
    </dsp:sp>
    <dsp:sp modelId="{09AF739A-A11E-4520-B9B6-55E8DA891D82}">
      <dsp:nvSpPr>
        <dsp:cNvPr id="0" name=""/>
        <dsp:cNvSpPr/>
      </dsp:nvSpPr>
      <dsp:spPr>
        <a:xfrm rot="5400000">
          <a:off x="1616671" y="-203698"/>
          <a:ext cx="420218" cy="30439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18 тьюторов и 18 ассистентов-помощников</a:t>
          </a:r>
        </a:p>
      </dsp:txBody>
      <dsp:txXfrm rot="-5400000">
        <a:off x="304795" y="1128691"/>
        <a:ext cx="3023458" cy="3791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A1521-FA73-4E85-AA02-38B0524C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ЛОИРО-КПК</dc:creator>
  <cp:lastModifiedBy>cpprk_kuz@outlook.com</cp:lastModifiedBy>
  <cp:revision>6</cp:revision>
  <dcterms:created xsi:type="dcterms:W3CDTF">2020-11-10T09:10:00Z</dcterms:created>
  <dcterms:modified xsi:type="dcterms:W3CDTF">2021-02-11T13:15:00Z</dcterms:modified>
</cp:coreProperties>
</file>