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C9" w:rsidRPr="00C3240D" w:rsidRDefault="00B861C9" w:rsidP="00B861C9">
      <w:pPr>
        <w:tabs>
          <w:tab w:val="left" w:pos="720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№3</w:t>
      </w:r>
      <w:r w:rsidRPr="00C324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</w:t>
      </w:r>
    </w:p>
    <w:p w:rsidR="00B861C9" w:rsidRDefault="00B861C9" w:rsidP="00B861C9">
      <w:pPr>
        <w:tabs>
          <w:tab w:val="left" w:pos="702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</w:t>
      </w:r>
      <w:r w:rsidRPr="00C324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распоряжению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ЦППМиСП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B861C9" w:rsidRDefault="00B861C9" w:rsidP="00B861C9">
      <w:pPr>
        <w:tabs>
          <w:tab w:val="left" w:pos="702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31.12.2019</w:t>
      </w:r>
      <w:r w:rsidRPr="00C324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111</w:t>
      </w:r>
      <w:r w:rsidRPr="00C324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</w:p>
    <w:p w:rsidR="00B861C9" w:rsidRDefault="00B861C9" w:rsidP="00E9245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455" w:rsidRPr="00E50126" w:rsidRDefault="00E92455" w:rsidP="00E92455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E50126">
        <w:rPr>
          <w:rFonts w:ascii="Times New Roman" w:hAnsi="Times New Roman" w:cs="Times New Roman"/>
          <w:sz w:val="24"/>
          <w:szCs w:val="24"/>
        </w:rPr>
        <w:t xml:space="preserve"> </w:t>
      </w:r>
      <w:r w:rsidRPr="00E50126">
        <w:rPr>
          <w:rFonts w:ascii="Times New Roman" w:hAnsi="Times New Roman" w:cs="Times New Roman"/>
          <w:b/>
          <w:sz w:val="24"/>
          <w:szCs w:val="24"/>
        </w:rPr>
        <w:t>о подарках, знаках делового гостеприимства в муниципальном образовательном учреждении «Центр психолого-педагогической, медицинской и социальной помощи» Всеволожского района</w:t>
      </w:r>
      <w:r w:rsidR="00503E31" w:rsidRPr="00E50126">
        <w:rPr>
          <w:rFonts w:ascii="Times New Roman" w:hAnsi="Times New Roman" w:cs="Times New Roman"/>
          <w:b/>
          <w:sz w:val="24"/>
          <w:szCs w:val="24"/>
        </w:rPr>
        <w:t>.</w:t>
      </w:r>
    </w:p>
    <w:p w:rsidR="00E92455" w:rsidRPr="00E50126" w:rsidRDefault="00E92455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 xml:space="preserve">1. Общие положения. </w:t>
      </w:r>
    </w:p>
    <w:p w:rsidR="00E92455" w:rsidRPr="00E50126" w:rsidRDefault="00E92455" w:rsidP="00E92455">
      <w:pPr>
        <w:numPr>
          <w:ilvl w:val="1"/>
          <w:numId w:val="0"/>
        </w:numPr>
        <w:tabs>
          <w:tab w:val="num" w:pos="720"/>
        </w:tabs>
        <w:spacing w:after="120" w:line="240" w:lineRule="auto"/>
        <w:ind w:firstLine="720"/>
        <w:jc w:val="both"/>
        <w:outlineLvl w:val="1"/>
        <w:rPr>
          <w:rFonts w:ascii="Times New Roman" w:eastAsia="MS Mincho" w:hAnsi="Times New Roman" w:cs="Traditional Arabic"/>
          <w:bCs/>
          <w:sz w:val="28"/>
          <w:szCs w:val="26"/>
        </w:rPr>
      </w:pPr>
      <w:r w:rsidRPr="00E5012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50126">
        <w:rPr>
          <w:rFonts w:ascii="Times New Roman" w:hAnsi="Times New Roman" w:cs="Times New Roman"/>
          <w:sz w:val="24"/>
          <w:szCs w:val="24"/>
        </w:rPr>
        <w:t xml:space="preserve">Настоящее Положение о подарках, знаках делового гостеприимства в </w:t>
      </w:r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муниципальном образовательном учреждении «Центр психолого-педагогической, медицинской и социальной помощи» Всеволожского района (далее – МОУ «</w:t>
      </w:r>
      <w:proofErr w:type="spellStart"/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 xml:space="preserve">») </w:t>
      </w:r>
      <w:r w:rsidRPr="00E50126">
        <w:rPr>
          <w:rFonts w:ascii="Times New Roman" w:hAnsi="Times New Roman" w:cs="Times New Roman"/>
          <w:sz w:val="24"/>
          <w:szCs w:val="24"/>
        </w:rPr>
        <w:t xml:space="preserve">(далее - «Положение») </w:t>
      </w:r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разработано в соответствии с положениями Конституции Российской Федерации, Федерального закона от 25.12.2008 № 273-ФЗ «О противодействии коррупции», иных нормативных правовых актов Российской Федерации, Методических рекомендаций по разработке и принятию организациями мер по предупреждению и противодействию коррупции, утвержденными</w:t>
      </w:r>
      <w:proofErr w:type="gramEnd"/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 xml:space="preserve"> Министерством труда и социальной защиты Российской Федерации 08.11.2013, Порядком работы по противодействию коррупции МОУ «</w:t>
      </w:r>
      <w:proofErr w:type="spellStart"/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», Кодекс</w:t>
      </w:r>
      <w:r w:rsidR="00503E31" w:rsidRPr="00E50126">
        <w:rPr>
          <w:rFonts w:ascii="Times New Roman" w:eastAsia="MS Mincho" w:hAnsi="Times New Roman" w:cs="Traditional Arabic"/>
          <w:bCs/>
          <w:sz w:val="24"/>
          <w:szCs w:val="26"/>
        </w:rPr>
        <w:t>ом</w:t>
      </w:r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 xml:space="preserve"> профессиональной этики педагогов МОУ «</w:t>
      </w:r>
      <w:proofErr w:type="spellStart"/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» и основано на общепризнанных нравственных принципах и нормах российского общества и государства</w:t>
      </w:r>
      <w:r w:rsidRPr="00E50126">
        <w:rPr>
          <w:rFonts w:ascii="Times New Roman" w:eastAsia="MS Mincho" w:hAnsi="Times New Roman" w:cs="Traditional Arabic"/>
          <w:bCs/>
          <w:sz w:val="28"/>
          <w:szCs w:val="26"/>
        </w:rPr>
        <w:t>.</w:t>
      </w:r>
    </w:p>
    <w:p w:rsidR="00E92455" w:rsidRPr="00E50126" w:rsidRDefault="00E92455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 xml:space="preserve">1.2. Положение является локальным нормативным актом, регламентирующим правила приема подарков и знаков делового гостеприимства, полученных работниками </w:t>
      </w:r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»</w:t>
      </w:r>
      <w:r w:rsidRPr="00E50126">
        <w:rPr>
          <w:rFonts w:ascii="Times New Roman" w:hAnsi="Times New Roman" w:cs="Times New Roman"/>
          <w:sz w:val="24"/>
          <w:szCs w:val="24"/>
        </w:rPr>
        <w:t xml:space="preserve">, вне зависимости от занимаемой должности и выполняемых трудовых функций, и распространяется на других лиц, с которыми </w:t>
      </w:r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»</w:t>
      </w:r>
      <w:r w:rsidRPr="00E50126">
        <w:rPr>
          <w:rFonts w:ascii="Times New Roman" w:hAnsi="Times New Roman" w:cs="Times New Roman"/>
          <w:sz w:val="24"/>
          <w:szCs w:val="24"/>
        </w:rPr>
        <w:t xml:space="preserve"> вступает в договорные отношения. </w:t>
      </w:r>
    </w:p>
    <w:p w:rsidR="00E92455" w:rsidRPr="00E50126" w:rsidRDefault="00E92455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 xml:space="preserve">1.3. Положение о подарках, знаках делового гостеприимства </w:t>
      </w:r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»</w:t>
      </w:r>
      <w:r w:rsidRPr="00E50126">
        <w:rPr>
          <w:rFonts w:ascii="Times New Roman" w:hAnsi="Times New Roman" w:cs="Times New Roman"/>
          <w:sz w:val="24"/>
          <w:szCs w:val="24"/>
        </w:rPr>
        <w:t xml:space="preserve">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</w:t>
      </w:r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»</w:t>
      </w:r>
      <w:r w:rsidRPr="00E501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455" w:rsidRPr="00E50126" w:rsidRDefault="00E92455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 xml:space="preserve">2. Используемые в Положении понятия и определения. </w:t>
      </w:r>
    </w:p>
    <w:p w:rsidR="00E92455" w:rsidRPr="00E50126" w:rsidRDefault="00E92455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 xml:space="preserve">2.1. Для целей настоящего Положения используются следующие понятия: </w:t>
      </w:r>
    </w:p>
    <w:p w:rsidR="00E92455" w:rsidRPr="00E50126" w:rsidRDefault="00E92455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 xml:space="preserve">Под термином «работник» в настоящем Положении понимаются штатные работники с полной или частичной занятостью, вступившие в трудовые отношения с </w:t>
      </w:r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»</w:t>
      </w:r>
      <w:r w:rsidRPr="00E50126">
        <w:rPr>
          <w:rFonts w:ascii="Times New Roman" w:hAnsi="Times New Roman" w:cs="Times New Roman"/>
          <w:sz w:val="24"/>
          <w:szCs w:val="24"/>
        </w:rPr>
        <w:t xml:space="preserve">, независимо от их должности. Под термином «подарок» в настоящем Положении понимается любой вид предлагаемого или получаемого платежа, вознаграждения, дара, выгоды, материальные или имущественные ценности, и иные преимущества, не выраженные в конкретных материальных благах. </w:t>
      </w:r>
    </w:p>
    <w:p w:rsidR="00E92455" w:rsidRPr="00E50126" w:rsidRDefault="00E92455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 xml:space="preserve">Под термином «деловое гостеприимство» в настоящем Положении понимается любая форма предложенного или полученного социально - бытового обслуживания, увеселительных мероприятий, путешествий, проживания или приглашений. </w:t>
      </w:r>
    </w:p>
    <w:p w:rsidR="00E92455" w:rsidRPr="00E50126" w:rsidRDefault="00E92455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0126">
        <w:rPr>
          <w:rFonts w:ascii="Times New Roman" w:hAnsi="Times New Roman" w:cs="Times New Roman"/>
          <w:sz w:val="24"/>
          <w:szCs w:val="24"/>
        </w:rPr>
        <w:t xml:space="preserve">"Получение подарка в связи с должностным положением или в связи с исполнением служебных (должностных) обязанностей" - получение работником </w:t>
      </w:r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»</w:t>
      </w:r>
      <w:r w:rsidRPr="00E50126">
        <w:rPr>
          <w:rFonts w:ascii="Times New Roman" w:hAnsi="Times New Roman" w:cs="Times New Roman"/>
          <w:sz w:val="24"/>
          <w:szCs w:val="24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</w:t>
      </w:r>
      <w:proofErr w:type="gramEnd"/>
      <w:r w:rsidRPr="00E50126">
        <w:rPr>
          <w:rFonts w:ascii="Times New Roman" w:hAnsi="Times New Roman" w:cs="Times New Roman"/>
          <w:sz w:val="24"/>
          <w:szCs w:val="24"/>
        </w:rPr>
        <w:t xml:space="preserve"> служебной и трудовой деятельности указанных лиц. </w:t>
      </w:r>
    </w:p>
    <w:p w:rsidR="00E92455" w:rsidRPr="00E50126" w:rsidRDefault="00E92455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lastRenderedPageBreak/>
        <w:t xml:space="preserve">2.2. При употреблении в настоящем Положении терминов, описывающих гостеприимство - "представительские мероприятия", "деловое гостеприимство", "корпоративное гостеприимство" - все термины данного Положения применимы к ним одинаковым образом. </w:t>
      </w:r>
    </w:p>
    <w:p w:rsidR="00E92455" w:rsidRPr="00E50126" w:rsidRDefault="00E92455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 xml:space="preserve">3. Цели и намерения. </w:t>
      </w:r>
    </w:p>
    <w:p w:rsidR="004D7F19" w:rsidRPr="00E50126" w:rsidRDefault="00E92455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 xml:space="preserve">3.1. Данное Положение преследует следующие цели: </w:t>
      </w:r>
    </w:p>
    <w:p w:rsidR="004D7F19" w:rsidRPr="00E50126" w:rsidRDefault="004D7F19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 xml:space="preserve">- </w:t>
      </w:r>
      <w:r w:rsidR="00E92455" w:rsidRPr="00E50126">
        <w:rPr>
          <w:rFonts w:ascii="Times New Roman" w:hAnsi="Times New Roman" w:cs="Times New Roman"/>
          <w:sz w:val="24"/>
          <w:szCs w:val="24"/>
        </w:rPr>
        <w:t xml:space="preserve">обеспечение единообразного понимания роли и места подарков, корпоративного гостеприимства, представительских мероприятий в деловой практике </w:t>
      </w:r>
      <w:r w:rsidR="00E92455"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="00E92455"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="00E92455" w:rsidRPr="00E50126">
        <w:rPr>
          <w:rFonts w:ascii="Times New Roman" w:eastAsia="MS Mincho" w:hAnsi="Times New Roman" w:cs="Traditional Arabic"/>
          <w:bCs/>
          <w:sz w:val="24"/>
          <w:szCs w:val="26"/>
        </w:rPr>
        <w:t>»</w:t>
      </w:r>
      <w:r w:rsidR="00E92455" w:rsidRPr="00E50126">
        <w:rPr>
          <w:rFonts w:ascii="Times New Roman" w:hAnsi="Times New Roman" w:cs="Times New Roman"/>
          <w:sz w:val="24"/>
          <w:szCs w:val="24"/>
        </w:rPr>
        <w:t>;</w:t>
      </w:r>
    </w:p>
    <w:p w:rsidR="004D7F19" w:rsidRPr="00E50126" w:rsidRDefault="004D7F19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>-</w:t>
      </w:r>
      <w:r w:rsidR="00E92455" w:rsidRPr="00E50126">
        <w:rPr>
          <w:rFonts w:ascii="Times New Roman" w:hAnsi="Times New Roman" w:cs="Times New Roman"/>
          <w:sz w:val="24"/>
          <w:szCs w:val="24"/>
        </w:rPr>
        <w:t xml:space="preserve"> осуществление образовательной, хозяйственной и иной приносящей доход деятельности Учреждения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 </w:t>
      </w:r>
    </w:p>
    <w:p w:rsidR="004D7F19" w:rsidRPr="00E50126" w:rsidRDefault="004D7F19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 xml:space="preserve">- </w:t>
      </w:r>
      <w:r w:rsidR="00E92455" w:rsidRPr="00E50126">
        <w:rPr>
          <w:rFonts w:ascii="Times New Roman" w:hAnsi="Times New Roman" w:cs="Times New Roman"/>
          <w:sz w:val="24"/>
          <w:szCs w:val="24"/>
        </w:rPr>
        <w:t xml:space="preserve">определение единых для всех работников </w:t>
      </w:r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»</w:t>
      </w:r>
      <w:r w:rsidRPr="00E50126">
        <w:rPr>
          <w:rFonts w:ascii="Times New Roman" w:hAnsi="Times New Roman" w:cs="Times New Roman"/>
          <w:sz w:val="24"/>
          <w:szCs w:val="24"/>
        </w:rPr>
        <w:t xml:space="preserve"> </w:t>
      </w:r>
      <w:r w:rsidR="00E92455" w:rsidRPr="00E50126">
        <w:rPr>
          <w:rFonts w:ascii="Times New Roman" w:hAnsi="Times New Roman" w:cs="Times New Roman"/>
          <w:sz w:val="24"/>
          <w:szCs w:val="24"/>
        </w:rPr>
        <w:t xml:space="preserve">требований к дарению и принятию деловых подарков, к организации и участию в представительских мероприятиях; 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</w:t>
      </w:r>
      <w:r w:rsidR="00E92455"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="00E92455"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="00E92455" w:rsidRPr="00E50126">
        <w:rPr>
          <w:rFonts w:ascii="Times New Roman" w:eastAsia="MS Mincho" w:hAnsi="Times New Roman" w:cs="Traditional Arabic"/>
          <w:bCs/>
          <w:sz w:val="24"/>
          <w:szCs w:val="26"/>
        </w:rPr>
        <w:t>»</w:t>
      </w:r>
      <w:r w:rsidR="00E92455" w:rsidRPr="00E501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455" w:rsidRPr="00E50126" w:rsidRDefault="00E92455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»</w:t>
      </w:r>
      <w:r w:rsidRPr="00E50126">
        <w:rPr>
          <w:rFonts w:ascii="Times New Roman" w:hAnsi="Times New Roman" w:cs="Times New Roman"/>
          <w:sz w:val="24"/>
          <w:szCs w:val="24"/>
        </w:rPr>
        <w:t xml:space="preserve"> намерено поддерживать корпоративную культуру, в которой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деятельности </w:t>
      </w:r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»</w:t>
      </w:r>
      <w:r w:rsidRPr="00E501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455" w:rsidRPr="00E50126" w:rsidRDefault="00E92455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 xml:space="preserve">4. Правила обмена подарками и знаками делового гостеприимства. </w:t>
      </w:r>
    </w:p>
    <w:p w:rsidR="00E92455" w:rsidRPr="00E50126" w:rsidRDefault="00E92455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 xml:space="preserve">4.1. Обмен подарками в процессе хозяйственной и приносящей доход деятельности и организация представительских мероприятий является нормальной деловой практикой. </w:t>
      </w:r>
    </w:p>
    <w:p w:rsidR="00E92455" w:rsidRPr="00E50126" w:rsidRDefault="00E92455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 xml:space="preserve">4.2. Работники </w:t>
      </w:r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»</w:t>
      </w:r>
      <w:r w:rsidRPr="00E50126">
        <w:rPr>
          <w:rFonts w:ascii="Times New Roman" w:hAnsi="Times New Roman" w:cs="Times New Roman"/>
          <w:sz w:val="24"/>
          <w:szCs w:val="24"/>
        </w:rPr>
        <w:t xml:space="preserve">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Положением. </w:t>
      </w:r>
    </w:p>
    <w:p w:rsidR="00E92455" w:rsidRPr="00E50126" w:rsidRDefault="00E92455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 xml:space="preserve">4.3. </w:t>
      </w:r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»</w:t>
      </w:r>
      <w:r w:rsidRPr="00E50126">
        <w:rPr>
          <w:rFonts w:ascii="Times New Roman" w:hAnsi="Times New Roman" w:cs="Times New Roman"/>
          <w:sz w:val="24"/>
          <w:szCs w:val="24"/>
        </w:rPr>
        <w:t xml:space="preserve"> не приемлет коррупции. Подарки не должны быть использованы для дачи/получения взяток или коррупции во всех ее проявлениях. Подарки и услуги, предоставляемые </w:t>
      </w:r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»</w:t>
      </w:r>
      <w:r w:rsidRPr="00E50126">
        <w:rPr>
          <w:rFonts w:ascii="Times New Roman" w:hAnsi="Times New Roman" w:cs="Times New Roman"/>
          <w:sz w:val="24"/>
          <w:szCs w:val="24"/>
        </w:rPr>
        <w:t xml:space="preserve">, передаются только от имени </w:t>
      </w:r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»</w:t>
      </w:r>
      <w:r w:rsidRPr="00E50126">
        <w:rPr>
          <w:rFonts w:ascii="Times New Roman" w:hAnsi="Times New Roman" w:cs="Times New Roman"/>
          <w:sz w:val="24"/>
          <w:szCs w:val="24"/>
        </w:rPr>
        <w:t xml:space="preserve"> в целом, а не как подарок от отдельного работника </w:t>
      </w:r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»</w:t>
      </w:r>
      <w:r w:rsidRPr="00E50126">
        <w:rPr>
          <w:rFonts w:ascii="Times New Roman" w:hAnsi="Times New Roman" w:cs="Times New Roman"/>
          <w:sz w:val="24"/>
          <w:szCs w:val="24"/>
        </w:rPr>
        <w:t xml:space="preserve">. В качестве подарков работники </w:t>
      </w:r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»</w:t>
      </w:r>
      <w:r w:rsidRPr="00E50126">
        <w:rPr>
          <w:rFonts w:ascii="Times New Roman" w:hAnsi="Times New Roman" w:cs="Times New Roman"/>
          <w:sz w:val="24"/>
          <w:szCs w:val="24"/>
        </w:rPr>
        <w:t xml:space="preserve"> должны стремиться использовать в максимально допустимом количестве случаев сувениры, предметы и изделия, имеющие символику </w:t>
      </w:r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»</w:t>
      </w:r>
      <w:r w:rsidRPr="00E50126">
        <w:rPr>
          <w:rFonts w:ascii="Times New Roman" w:hAnsi="Times New Roman" w:cs="Times New Roman"/>
          <w:sz w:val="24"/>
          <w:szCs w:val="24"/>
        </w:rPr>
        <w:t>.</w:t>
      </w:r>
    </w:p>
    <w:p w:rsidR="00E92455" w:rsidRPr="00E50126" w:rsidRDefault="00E92455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 xml:space="preserve"> 4.4. Деловые подарки, «корпоративное» гостеприимство и представительские мероприятия должны рассматриваться работниками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 </w:t>
      </w:r>
    </w:p>
    <w:p w:rsidR="00750CFC" w:rsidRPr="00E50126" w:rsidRDefault="00E92455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>4</w:t>
      </w:r>
      <w:r w:rsidR="00750CFC" w:rsidRPr="00E50126">
        <w:rPr>
          <w:rFonts w:ascii="Times New Roman" w:hAnsi="Times New Roman" w:cs="Times New Roman"/>
          <w:sz w:val="24"/>
          <w:szCs w:val="24"/>
        </w:rPr>
        <w:t>.5. Подарки, которые работники</w:t>
      </w:r>
      <w:r w:rsidRPr="00E50126">
        <w:rPr>
          <w:rFonts w:ascii="Times New Roman" w:hAnsi="Times New Roman" w:cs="Times New Roman"/>
          <w:sz w:val="24"/>
          <w:szCs w:val="24"/>
        </w:rPr>
        <w:t xml:space="preserve"> от имени </w:t>
      </w:r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»</w:t>
      </w:r>
      <w:r w:rsidRPr="00E50126">
        <w:rPr>
          <w:rFonts w:ascii="Times New Roman" w:hAnsi="Times New Roman" w:cs="Times New Roman"/>
          <w:sz w:val="24"/>
          <w:szCs w:val="24"/>
        </w:rPr>
        <w:t xml:space="preserve"> могут передавать другим лицам или принимать от имени </w:t>
      </w:r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»</w:t>
      </w:r>
      <w:r w:rsidRPr="00E50126">
        <w:rPr>
          <w:rFonts w:ascii="Times New Roman" w:hAnsi="Times New Roman" w:cs="Times New Roman"/>
          <w:sz w:val="24"/>
          <w:szCs w:val="24"/>
        </w:rPr>
        <w:t xml:space="preserve"> в связи со своей трудовой деятельностью, а также расходы на деловое гостеприимство должны соответствовать следующим критериям: </w:t>
      </w:r>
    </w:p>
    <w:p w:rsidR="00750CFC" w:rsidRPr="00E50126" w:rsidRDefault="00750CFC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E92455" w:rsidRPr="00E50126">
        <w:rPr>
          <w:rFonts w:ascii="Times New Roman" w:hAnsi="Times New Roman" w:cs="Times New Roman"/>
          <w:sz w:val="24"/>
          <w:szCs w:val="24"/>
        </w:rPr>
        <w:t>быть прямо связаны</w:t>
      </w:r>
      <w:proofErr w:type="gramEnd"/>
      <w:r w:rsidR="00E92455" w:rsidRPr="00E50126">
        <w:rPr>
          <w:rFonts w:ascii="Times New Roman" w:hAnsi="Times New Roman" w:cs="Times New Roman"/>
          <w:sz w:val="24"/>
          <w:szCs w:val="24"/>
        </w:rPr>
        <w:t xml:space="preserve"> с уставными целями деятельности </w:t>
      </w:r>
      <w:r w:rsidR="00E92455"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="00E92455"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="00E92455" w:rsidRPr="00E50126">
        <w:rPr>
          <w:rFonts w:ascii="Times New Roman" w:eastAsia="MS Mincho" w:hAnsi="Times New Roman" w:cs="Traditional Arabic"/>
          <w:bCs/>
          <w:sz w:val="24"/>
          <w:szCs w:val="26"/>
        </w:rPr>
        <w:t>»</w:t>
      </w:r>
      <w:r w:rsidR="00E92455" w:rsidRPr="00E50126">
        <w:rPr>
          <w:rFonts w:ascii="Times New Roman" w:hAnsi="Times New Roman" w:cs="Times New Roman"/>
          <w:sz w:val="24"/>
          <w:szCs w:val="24"/>
        </w:rPr>
        <w:t xml:space="preserve"> либо с памятными датами, юбилеями, общенациональными праздниками и т.п.; </w:t>
      </w:r>
    </w:p>
    <w:p w:rsidR="00750CFC" w:rsidRPr="00E50126" w:rsidRDefault="00750CFC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92455" w:rsidRPr="00E50126">
        <w:rPr>
          <w:rFonts w:ascii="Times New Roman" w:hAnsi="Times New Roman" w:cs="Times New Roman"/>
          <w:sz w:val="24"/>
          <w:szCs w:val="24"/>
        </w:rPr>
        <w:t xml:space="preserve">быть разумно обоснованными, соразмерными и не являться предметами роскоши; </w:t>
      </w:r>
    </w:p>
    <w:p w:rsidR="00750CFC" w:rsidRPr="00E50126" w:rsidRDefault="00E92455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>-</w:t>
      </w:r>
      <w:r w:rsidR="00750CFC" w:rsidRPr="00E50126">
        <w:rPr>
          <w:rFonts w:ascii="Times New Roman" w:hAnsi="Times New Roman" w:cs="Times New Roman"/>
          <w:sz w:val="24"/>
          <w:szCs w:val="24"/>
        </w:rPr>
        <w:t xml:space="preserve"> </w:t>
      </w:r>
      <w:r w:rsidRPr="00E50126">
        <w:rPr>
          <w:rFonts w:ascii="Times New Roman" w:hAnsi="Times New Roman" w:cs="Times New Roman"/>
          <w:sz w:val="24"/>
          <w:szCs w:val="24"/>
        </w:rPr>
        <w:t xml:space="preserve"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 </w:t>
      </w:r>
    </w:p>
    <w:p w:rsidR="00750CFC" w:rsidRPr="00E50126" w:rsidRDefault="00750CFC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 xml:space="preserve">- </w:t>
      </w:r>
      <w:r w:rsidR="00E92455" w:rsidRPr="00E50126">
        <w:rPr>
          <w:rFonts w:ascii="Times New Roman" w:hAnsi="Times New Roman" w:cs="Times New Roman"/>
          <w:sz w:val="24"/>
          <w:szCs w:val="24"/>
        </w:rPr>
        <w:t xml:space="preserve">не создавать </w:t>
      </w:r>
      <w:proofErr w:type="spellStart"/>
      <w:r w:rsidR="00E92455" w:rsidRPr="00E50126">
        <w:rPr>
          <w:rFonts w:ascii="Times New Roman" w:hAnsi="Times New Roman" w:cs="Times New Roman"/>
          <w:sz w:val="24"/>
          <w:szCs w:val="24"/>
        </w:rPr>
        <w:t>репутационного</w:t>
      </w:r>
      <w:proofErr w:type="spellEnd"/>
      <w:r w:rsidR="00E92455" w:rsidRPr="00E50126">
        <w:rPr>
          <w:rFonts w:ascii="Times New Roman" w:hAnsi="Times New Roman" w:cs="Times New Roman"/>
          <w:sz w:val="24"/>
          <w:szCs w:val="24"/>
        </w:rPr>
        <w:t xml:space="preserve"> риска для </w:t>
      </w:r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»</w:t>
      </w:r>
      <w:r w:rsidR="00E92455" w:rsidRPr="00E50126">
        <w:rPr>
          <w:rFonts w:ascii="Times New Roman" w:hAnsi="Times New Roman" w:cs="Times New Roman"/>
          <w:sz w:val="24"/>
          <w:szCs w:val="24"/>
        </w:rPr>
        <w:t xml:space="preserve">, </w:t>
      </w:r>
      <w:r w:rsidRPr="00E50126">
        <w:rPr>
          <w:rFonts w:ascii="Times New Roman" w:hAnsi="Times New Roman" w:cs="Times New Roman"/>
          <w:sz w:val="24"/>
          <w:szCs w:val="24"/>
        </w:rPr>
        <w:t>работников</w:t>
      </w:r>
      <w:r w:rsidR="00E92455" w:rsidRPr="00E50126">
        <w:rPr>
          <w:rFonts w:ascii="Times New Roman" w:hAnsi="Times New Roman" w:cs="Times New Roman"/>
          <w:sz w:val="24"/>
          <w:szCs w:val="24"/>
        </w:rPr>
        <w:t xml:space="preserve"> и иных лиц в случае раскрытия информации о совершённых подарках и понесённых представительских расходах; </w:t>
      </w:r>
    </w:p>
    <w:p w:rsidR="00750CFC" w:rsidRPr="00E50126" w:rsidRDefault="00750CFC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 xml:space="preserve">- </w:t>
      </w:r>
      <w:r w:rsidR="00E92455" w:rsidRPr="00E50126">
        <w:rPr>
          <w:rFonts w:ascii="Times New Roman" w:hAnsi="Times New Roman" w:cs="Times New Roman"/>
          <w:sz w:val="24"/>
          <w:szCs w:val="24"/>
        </w:rPr>
        <w:t xml:space="preserve">не противоречить внутренним документам </w:t>
      </w:r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»</w:t>
      </w:r>
      <w:r w:rsidR="00E92455" w:rsidRPr="00E50126">
        <w:rPr>
          <w:rFonts w:ascii="Times New Roman" w:hAnsi="Times New Roman" w:cs="Times New Roman"/>
          <w:sz w:val="24"/>
          <w:szCs w:val="24"/>
        </w:rPr>
        <w:t xml:space="preserve">, действующему законодательству и общепринятым нормам морали и нравственности. </w:t>
      </w:r>
    </w:p>
    <w:p w:rsidR="00750CFC" w:rsidRPr="00E50126" w:rsidRDefault="00E92455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 xml:space="preserve">4.6. Работники, представляя интересы </w:t>
      </w:r>
      <w:r w:rsidR="00750CFC"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="00750CFC"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="00750CFC" w:rsidRPr="00E50126">
        <w:rPr>
          <w:rFonts w:ascii="Times New Roman" w:eastAsia="MS Mincho" w:hAnsi="Times New Roman" w:cs="Traditional Arabic"/>
          <w:bCs/>
          <w:sz w:val="24"/>
          <w:szCs w:val="26"/>
        </w:rPr>
        <w:t>»</w:t>
      </w:r>
      <w:r w:rsidR="00750CFC" w:rsidRPr="00E50126">
        <w:rPr>
          <w:rFonts w:ascii="Times New Roman" w:hAnsi="Times New Roman" w:cs="Times New Roman"/>
          <w:sz w:val="24"/>
          <w:szCs w:val="24"/>
        </w:rPr>
        <w:t xml:space="preserve"> </w:t>
      </w:r>
      <w:r w:rsidRPr="00E50126">
        <w:rPr>
          <w:rFonts w:ascii="Times New Roman" w:hAnsi="Times New Roman" w:cs="Times New Roman"/>
          <w:sz w:val="24"/>
          <w:szCs w:val="24"/>
        </w:rPr>
        <w:t xml:space="preserve">или действуя от его имени, должны понимать границы допустимого поведения при обмене деловыми подарками и оказании делового гостеприимства. </w:t>
      </w:r>
    </w:p>
    <w:p w:rsidR="00750CFC" w:rsidRPr="00E50126" w:rsidRDefault="00E92455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 xml:space="preserve">4.7. Подарки, в том числе в виде оказания услуг, знаков особого внимания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 </w:t>
      </w:r>
    </w:p>
    <w:p w:rsidR="00750CFC" w:rsidRPr="00E50126" w:rsidRDefault="00E92455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 xml:space="preserve">4.8. При любых сомнениях в правомерности или этичности своих действий работники </w:t>
      </w:r>
      <w:r w:rsidR="00750CFC"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="00750CFC"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="00750CFC" w:rsidRPr="00E50126">
        <w:rPr>
          <w:rFonts w:ascii="Times New Roman" w:eastAsia="MS Mincho" w:hAnsi="Times New Roman" w:cs="Traditional Arabic"/>
          <w:bCs/>
          <w:sz w:val="24"/>
          <w:szCs w:val="26"/>
        </w:rPr>
        <w:t>»</w:t>
      </w:r>
      <w:r w:rsidR="00750CFC" w:rsidRPr="00E50126">
        <w:rPr>
          <w:rFonts w:ascii="Times New Roman" w:hAnsi="Times New Roman" w:cs="Times New Roman"/>
          <w:sz w:val="24"/>
          <w:szCs w:val="24"/>
        </w:rPr>
        <w:t xml:space="preserve"> </w:t>
      </w:r>
      <w:r w:rsidRPr="00E50126">
        <w:rPr>
          <w:rFonts w:ascii="Times New Roman" w:hAnsi="Times New Roman" w:cs="Times New Roman"/>
          <w:sz w:val="24"/>
          <w:szCs w:val="24"/>
        </w:rPr>
        <w:t xml:space="preserve">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 </w:t>
      </w:r>
    </w:p>
    <w:p w:rsidR="00750CFC" w:rsidRPr="00E50126" w:rsidRDefault="00E92455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 xml:space="preserve">4.9. Не допускается передавать и принимать подарки от имени </w:t>
      </w:r>
      <w:r w:rsidR="00750CFC"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="00750CFC"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="00750CFC" w:rsidRPr="00E50126">
        <w:rPr>
          <w:rFonts w:ascii="Times New Roman" w:eastAsia="MS Mincho" w:hAnsi="Times New Roman" w:cs="Traditional Arabic"/>
          <w:bCs/>
          <w:sz w:val="24"/>
          <w:szCs w:val="26"/>
        </w:rPr>
        <w:t>»</w:t>
      </w:r>
      <w:r w:rsidRPr="00E50126">
        <w:rPr>
          <w:rFonts w:ascii="Times New Roman" w:hAnsi="Times New Roman" w:cs="Times New Roman"/>
          <w:sz w:val="24"/>
          <w:szCs w:val="24"/>
        </w:rPr>
        <w:t xml:space="preserve">, его </w:t>
      </w:r>
      <w:r w:rsidR="00750CFC" w:rsidRPr="00E50126">
        <w:rPr>
          <w:rFonts w:ascii="Times New Roman" w:hAnsi="Times New Roman" w:cs="Times New Roman"/>
          <w:sz w:val="24"/>
          <w:szCs w:val="24"/>
        </w:rPr>
        <w:t>работников</w:t>
      </w:r>
      <w:r w:rsidRPr="00E50126">
        <w:rPr>
          <w:rFonts w:ascii="Times New Roman" w:hAnsi="Times New Roman" w:cs="Times New Roman"/>
          <w:sz w:val="24"/>
          <w:szCs w:val="24"/>
        </w:rPr>
        <w:t xml:space="preserve">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 </w:t>
      </w:r>
    </w:p>
    <w:p w:rsidR="00750CFC" w:rsidRPr="00E50126" w:rsidRDefault="00E92455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 xml:space="preserve">4.10. Не допускается принимать подарки в ходе проведения торгов и во время прямых переговоров при заключении договоров (контрактов). </w:t>
      </w:r>
    </w:p>
    <w:p w:rsidR="00750CFC" w:rsidRPr="00E50126" w:rsidRDefault="00E92455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 xml:space="preserve">4.11. Работникам </w:t>
      </w:r>
      <w:r w:rsidR="00750CFC"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="00750CFC"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="00750CFC" w:rsidRPr="00E50126">
        <w:rPr>
          <w:rFonts w:ascii="Times New Roman" w:eastAsia="MS Mincho" w:hAnsi="Times New Roman" w:cs="Traditional Arabic"/>
          <w:bCs/>
          <w:sz w:val="24"/>
          <w:szCs w:val="26"/>
        </w:rPr>
        <w:t>»</w:t>
      </w:r>
      <w:r w:rsidR="00750CFC" w:rsidRPr="00E50126">
        <w:rPr>
          <w:rFonts w:ascii="Times New Roman" w:hAnsi="Times New Roman" w:cs="Times New Roman"/>
          <w:sz w:val="24"/>
          <w:szCs w:val="24"/>
        </w:rPr>
        <w:t xml:space="preserve"> </w:t>
      </w:r>
      <w:r w:rsidRPr="00E50126">
        <w:rPr>
          <w:rFonts w:ascii="Times New Roman" w:hAnsi="Times New Roman" w:cs="Times New Roman"/>
          <w:sz w:val="24"/>
          <w:szCs w:val="24"/>
        </w:rPr>
        <w:t xml:space="preserve">не рекомендуется принимать или передавать подарки либо услуги в любом виде от контрагентов </w:t>
      </w:r>
      <w:r w:rsidR="00750CFC"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="00750CFC"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="00750CFC" w:rsidRPr="00E50126">
        <w:rPr>
          <w:rFonts w:ascii="Times New Roman" w:eastAsia="MS Mincho" w:hAnsi="Times New Roman" w:cs="Traditional Arabic"/>
          <w:bCs/>
          <w:sz w:val="24"/>
          <w:szCs w:val="26"/>
        </w:rPr>
        <w:t>»</w:t>
      </w:r>
      <w:r w:rsidR="00750CFC" w:rsidRPr="00E50126">
        <w:rPr>
          <w:rFonts w:ascii="Times New Roman" w:hAnsi="Times New Roman" w:cs="Times New Roman"/>
          <w:sz w:val="24"/>
          <w:szCs w:val="24"/>
        </w:rPr>
        <w:t xml:space="preserve"> </w:t>
      </w:r>
      <w:r w:rsidRPr="00E50126">
        <w:rPr>
          <w:rFonts w:ascii="Times New Roman" w:hAnsi="Times New Roman" w:cs="Times New Roman"/>
          <w:sz w:val="24"/>
          <w:szCs w:val="24"/>
        </w:rPr>
        <w:t xml:space="preserve">или третьих лиц в качестве благодарности за совершенную услугу или данный совет. </w:t>
      </w:r>
    </w:p>
    <w:p w:rsidR="00750CFC" w:rsidRPr="00E50126" w:rsidRDefault="00E92455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 xml:space="preserve">4.12. Стоимость и периодичность дарения и получения подарков и/или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и/или оказывать влияние на объективность </w:t>
      </w:r>
      <w:proofErr w:type="gramStart"/>
      <w:r w:rsidRPr="00E50126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E50126">
        <w:rPr>
          <w:rFonts w:ascii="Times New Roman" w:hAnsi="Times New Roman" w:cs="Times New Roman"/>
          <w:sz w:val="24"/>
          <w:szCs w:val="24"/>
        </w:rPr>
        <w:t xml:space="preserve">/ее деловых суждений й решений. </w:t>
      </w:r>
    </w:p>
    <w:p w:rsidR="00750CFC" w:rsidRPr="00E50126" w:rsidRDefault="00E92455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 xml:space="preserve">4.13. При любых сомнениях в правомерности или этичности своих действий работники </w:t>
      </w:r>
      <w:r w:rsidR="00750CFC"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="00750CFC"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="00750CFC" w:rsidRPr="00E50126">
        <w:rPr>
          <w:rFonts w:ascii="Times New Roman" w:eastAsia="MS Mincho" w:hAnsi="Times New Roman" w:cs="Traditional Arabic"/>
          <w:bCs/>
          <w:sz w:val="24"/>
          <w:szCs w:val="26"/>
        </w:rPr>
        <w:t>»</w:t>
      </w:r>
      <w:r w:rsidR="00750CFC" w:rsidRPr="00E50126">
        <w:rPr>
          <w:rFonts w:ascii="Times New Roman" w:hAnsi="Times New Roman" w:cs="Times New Roman"/>
          <w:sz w:val="24"/>
          <w:szCs w:val="24"/>
        </w:rPr>
        <w:t xml:space="preserve"> </w:t>
      </w:r>
      <w:r w:rsidRPr="00E50126">
        <w:rPr>
          <w:rFonts w:ascii="Times New Roman" w:hAnsi="Times New Roman" w:cs="Times New Roman"/>
          <w:sz w:val="24"/>
          <w:szCs w:val="24"/>
        </w:rPr>
        <w:t xml:space="preserve">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 </w:t>
      </w:r>
    </w:p>
    <w:p w:rsidR="00750CFC" w:rsidRPr="00E50126" w:rsidRDefault="00E92455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 xml:space="preserve">4.14. </w:t>
      </w:r>
      <w:proofErr w:type="gramStart"/>
      <w:r w:rsidRPr="00E50126">
        <w:rPr>
          <w:rFonts w:ascii="Times New Roman" w:hAnsi="Times New Roman" w:cs="Times New Roman"/>
          <w:sz w:val="24"/>
          <w:szCs w:val="24"/>
        </w:rPr>
        <w:t xml:space="preserve">Должностные лица и другие работники </w:t>
      </w:r>
      <w:r w:rsidR="00750CFC"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="00750CFC"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="00750CFC" w:rsidRPr="00E50126">
        <w:rPr>
          <w:rFonts w:ascii="Times New Roman" w:eastAsia="MS Mincho" w:hAnsi="Times New Roman" w:cs="Traditional Arabic"/>
          <w:bCs/>
          <w:sz w:val="24"/>
          <w:szCs w:val="26"/>
        </w:rPr>
        <w:t>»</w:t>
      </w:r>
      <w:r w:rsidR="00750CFC" w:rsidRPr="00E50126">
        <w:rPr>
          <w:rFonts w:ascii="Times New Roman" w:hAnsi="Times New Roman" w:cs="Times New Roman"/>
          <w:sz w:val="24"/>
          <w:szCs w:val="24"/>
        </w:rPr>
        <w:t xml:space="preserve"> </w:t>
      </w:r>
      <w:r w:rsidRPr="00E50126">
        <w:rPr>
          <w:rFonts w:ascii="Times New Roman" w:hAnsi="Times New Roman" w:cs="Times New Roman"/>
          <w:sz w:val="24"/>
          <w:szCs w:val="24"/>
        </w:rPr>
        <w:t xml:space="preserve">не вправе использовать служебное положение в личных целях, включая использование собственности </w:t>
      </w:r>
      <w:r w:rsidR="00750CFC"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="00750CFC"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="00750CFC" w:rsidRPr="00E50126">
        <w:rPr>
          <w:rFonts w:ascii="Times New Roman" w:eastAsia="MS Mincho" w:hAnsi="Times New Roman" w:cs="Traditional Arabic"/>
          <w:bCs/>
          <w:sz w:val="24"/>
          <w:szCs w:val="26"/>
        </w:rPr>
        <w:t>»</w:t>
      </w:r>
      <w:r w:rsidRPr="00E50126">
        <w:rPr>
          <w:rFonts w:ascii="Times New Roman" w:hAnsi="Times New Roman" w:cs="Times New Roman"/>
          <w:sz w:val="24"/>
          <w:szCs w:val="24"/>
        </w:rPr>
        <w:t xml:space="preserve">, в том числе: для получения подарков, вознаграждения и иных выгод для себя лично и других лиц в обмен на оказание </w:t>
      </w:r>
      <w:r w:rsidR="00750CFC"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="00750CFC"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="00750CFC" w:rsidRPr="00E50126">
        <w:rPr>
          <w:rFonts w:ascii="Times New Roman" w:eastAsia="MS Mincho" w:hAnsi="Times New Roman" w:cs="Traditional Arabic"/>
          <w:bCs/>
          <w:sz w:val="24"/>
          <w:szCs w:val="26"/>
        </w:rPr>
        <w:t>»</w:t>
      </w:r>
      <w:r w:rsidR="00750CFC" w:rsidRPr="00E50126">
        <w:rPr>
          <w:rFonts w:ascii="Times New Roman" w:hAnsi="Times New Roman" w:cs="Times New Roman"/>
          <w:sz w:val="24"/>
          <w:szCs w:val="24"/>
        </w:rPr>
        <w:t xml:space="preserve"> </w:t>
      </w:r>
      <w:r w:rsidRPr="00E50126">
        <w:rPr>
          <w:rFonts w:ascii="Times New Roman" w:hAnsi="Times New Roman" w:cs="Times New Roman"/>
          <w:sz w:val="24"/>
          <w:szCs w:val="24"/>
        </w:rPr>
        <w:t>каких-либо услуг, осуществление либо неосуществление определенных действий, передачу информации, составляющей коммерческую тайну, или иной информации;</w:t>
      </w:r>
      <w:proofErr w:type="gramEnd"/>
      <w:r w:rsidRPr="00E50126">
        <w:rPr>
          <w:rFonts w:ascii="Times New Roman" w:hAnsi="Times New Roman" w:cs="Times New Roman"/>
          <w:sz w:val="24"/>
          <w:szCs w:val="24"/>
        </w:rPr>
        <w:t xml:space="preserve"> для получения подарков, вознаграждения и иных выгод для себя лично и других лиц в </w:t>
      </w:r>
      <w:r w:rsidRPr="00E50126">
        <w:rPr>
          <w:rFonts w:ascii="Times New Roman" w:hAnsi="Times New Roman" w:cs="Times New Roman"/>
          <w:sz w:val="24"/>
          <w:szCs w:val="24"/>
        </w:rPr>
        <w:lastRenderedPageBreak/>
        <w:t xml:space="preserve">процессе ведения дел </w:t>
      </w:r>
      <w:r w:rsidR="00750CFC"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="00750CFC"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="00750CFC" w:rsidRPr="00E50126">
        <w:rPr>
          <w:rFonts w:ascii="Times New Roman" w:eastAsia="MS Mincho" w:hAnsi="Times New Roman" w:cs="Traditional Arabic"/>
          <w:bCs/>
          <w:sz w:val="24"/>
          <w:szCs w:val="26"/>
        </w:rPr>
        <w:t>»</w:t>
      </w:r>
      <w:r w:rsidRPr="00E50126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E5012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50126">
        <w:rPr>
          <w:rFonts w:ascii="Times New Roman" w:hAnsi="Times New Roman" w:cs="Times New Roman"/>
          <w:sz w:val="24"/>
          <w:szCs w:val="24"/>
        </w:rPr>
        <w:t>. как до, так и после проведения переговоров о заключении гражданско-правовых договоров (контрактов) и иных сделок.</w:t>
      </w:r>
    </w:p>
    <w:p w:rsidR="00750CFC" w:rsidRPr="00E50126" w:rsidRDefault="00E92455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 xml:space="preserve">4.15. Работникам </w:t>
      </w:r>
      <w:r w:rsidR="00750CFC"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="00750CFC"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="00750CFC" w:rsidRPr="00E50126">
        <w:rPr>
          <w:rFonts w:ascii="Times New Roman" w:eastAsia="MS Mincho" w:hAnsi="Times New Roman" w:cs="Traditional Arabic"/>
          <w:bCs/>
          <w:sz w:val="24"/>
          <w:szCs w:val="26"/>
        </w:rPr>
        <w:t>»</w:t>
      </w:r>
      <w:r w:rsidR="00750CFC" w:rsidRPr="00E50126">
        <w:rPr>
          <w:rFonts w:ascii="Times New Roman" w:hAnsi="Times New Roman" w:cs="Times New Roman"/>
          <w:sz w:val="24"/>
          <w:szCs w:val="24"/>
        </w:rPr>
        <w:t xml:space="preserve"> </w:t>
      </w:r>
      <w:r w:rsidRPr="00E50126">
        <w:rPr>
          <w:rFonts w:ascii="Times New Roman" w:hAnsi="Times New Roman" w:cs="Times New Roman"/>
          <w:sz w:val="24"/>
          <w:szCs w:val="24"/>
        </w:rPr>
        <w:t xml:space="preserve">запрещается принимать или передавать подарки либо услуги в любом виде от контрагентов Учреждения в качестве благодарности за совершенную услугу. Получение денежного вознаграждения в качестве подарка в любом виде строго запрещено, вне зависимости от суммы. </w:t>
      </w:r>
    </w:p>
    <w:p w:rsidR="00750CFC" w:rsidRPr="00E50126" w:rsidRDefault="00E92455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 xml:space="preserve">4.16. Работникам </w:t>
      </w:r>
      <w:r w:rsidR="00750CFC"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="00750CFC"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="00750CFC" w:rsidRPr="00E50126">
        <w:rPr>
          <w:rFonts w:ascii="Times New Roman" w:eastAsia="MS Mincho" w:hAnsi="Times New Roman" w:cs="Traditional Arabic"/>
          <w:bCs/>
          <w:sz w:val="24"/>
          <w:szCs w:val="26"/>
        </w:rPr>
        <w:t>»</w:t>
      </w:r>
      <w:r w:rsidR="00750CFC" w:rsidRPr="00E50126">
        <w:rPr>
          <w:rFonts w:ascii="Times New Roman" w:hAnsi="Times New Roman" w:cs="Times New Roman"/>
          <w:sz w:val="24"/>
          <w:szCs w:val="24"/>
        </w:rPr>
        <w:t xml:space="preserve"> </w:t>
      </w:r>
      <w:r w:rsidRPr="00E50126">
        <w:rPr>
          <w:rFonts w:ascii="Times New Roman" w:hAnsi="Times New Roman" w:cs="Times New Roman"/>
          <w:sz w:val="24"/>
          <w:szCs w:val="24"/>
        </w:rPr>
        <w:t xml:space="preserve">запрещается принимать: подарки, денежные средства,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 подарки от обучающихся, находящихся в </w:t>
      </w:r>
      <w:r w:rsidR="00750CFC"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="00750CFC"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="00750CFC" w:rsidRPr="00E50126">
        <w:rPr>
          <w:rFonts w:ascii="Times New Roman" w:eastAsia="MS Mincho" w:hAnsi="Times New Roman" w:cs="Traditional Arabic"/>
          <w:bCs/>
          <w:sz w:val="24"/>
          <w:szCs w:val="26"/>
        </w:rPr>
        <w:t>»</w:t>
      </w:r>
      <w:r w:rsidRPr="00E50126">
        <w:rPr>
          <w:rFonts w:ascii="Times New Roman" w:hAnsi="Times New Roman" w:cs="Times New Roman"/>
          <w:sz w:val="24"/>
          <w:szCs w:val="24"/>
        </w:rPr>
        <w:t xml:space="preserve">, родителей (законных представителей) иных родственников обучающихся. </w:t>
      </w:r>
    </w:p>
    <w:p w:rsidR="00750CFC" w:rsidRPr="00E50126" w:rsidRDefault="00E92455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 xml:space="preserve">4.17. Работник </w:t>
      </w:r>
      <w:r w:rsidR="00750CFC"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="00750CFC"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="00750CFC" w:rsidRPr="00E50126">
        <w:rPr>
          <w:rFonts w:ascii="Times New Roman" w:eastAsia="MS Mincho" w:hAnsi="Times New Roman" w:cs="Traditional Arabic"/>
          <w:bCs/>
          <w:sz w:val="24"/>
          <w:szCs w:val="26"/>
        </w:rPr>
        <w:t>»</w:t>
      </w:r>
      <w:r w:rsidRPr="00E50126">
        <w:rPr>
          <w:rFonts w:ascii="Times New Roman" w:hAnsi="Times New Roman" w:cs="Times New Roman"/>
          <w:sz w:val="24"/>
          <w:szCs w:val="24"/>
        </w:rPr>
        <w:t xml:space="preserve">, которому при выполнении должностных обязанностей предлагаются подарки или иное </w:t>
      </w:r>
      <w:proofErr w:type="gramStart"/>
      <w:r w:rsidRPr="00E50126">
        <w:rPr>
          <w:rFonts w:ascii="Times New Roman" w:hAnsi="Times New Roman" w:cs="Times New Roman"/>
          <w:sz w:val="24"/>
          <w:szCs w:val="24"/>
        </w:rPr>
        <w:t>вознаграждение</w:t>
      </w:r>
      <w:proofErr w:type="gramEnd"/>
      <w:r w:rsidRPr="00E50126">
        <w:rPr>
          <w:rFonts w:ascii="Times New Roman" w:hAnsi="Times New Roman" w:cs="Times New Roman"/>
          <w:sz w:val="24"/>
          <w:szCs w:val="24"/>
        </w:rPr>
        <w:t xml:space="preserve"> как в прямом, так и в косвенном виде, которые способны повлиять на подготавливаемые и/или принимаемые им решения или оказать влияние на его действия (бездействие), должен: </w:t>
      </w:r>
    </w:p>
    <w:p w:rsidR="00750CFC" w:rsidRPr="00E50126" w:rsidRDefault="00750CFC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 xml:space="preserve">- </w:t>
      </w:r>
      <w:r w:rsidR="00E92455" w:rsidRPr="00E50126">
        <w:rPr>
          <w:rFonts w:ascii="Times New Roman" w:hAnsi="Times New Roman" w:cs="Times New Roman"/>
          <w:sz w:val="24"/>
          <w:szCs w:val="24"/>
        </w:rPr>
        <w:t>отказаться от них и немедленно уведомить своего непосредственного начальника;</w:t>
      </w:r>
    </w:p>
    <w:p w:rsidR="00750CFC" w:rsidRPr="00E50126" w:rsidRDefault="00750CFC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>-</w:t>
      </w:r>
      <w:r w:rsidR="00E92455" w:rsidRPr="00E50126">
        <w:rPr>
          <w:rFonts w:ascii="Times New Roman" w:hAnsi="Times New Roman" w:cs="Times New Roman"/>
          <w:sz w:val="24"/>
          <w:szCs w:val="24"/>
        </w:rPr>
        <w:t xml:space="preserve"> по возможности исключить дальнейшие контакты с лицом, предложившим подарок или вознаграждение, если только это не связано со служебной необходимостью; </w:t>
      </w:r>
    </w:p>
    <w:p w:rsidR="00750CFC" w:rsidRPr="00E50126" w:rsidRDefault="00750CFC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 xml:space="preserve">- </w:t>
      </w:r>
      <w:r w:rsidR="00E92455" w:rsidRPr="00E5012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E92455" w:rsidRPr="00E5012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92455" w:rsidRPr="00E50126">
        <w:rPr>
          <w:rFonts w:ascii="Times New Roman" w:hAnsi="Times New Roman" w:cs="Times New Roman"/>
          <w:sz w:val="24"/>
          <w:szCs w:val="24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директору </w:t>
      </w:r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»</w:t>
      </w:r>
      <w:r w:rsidRPr="00E50126">
        <w:rPr>
          <w:rFonts w:ascii="Times New Roman" w:hAnsi="Times New Roman" w:cs="Times New Roman"/>
          <w:sz w:val="24"/>
          <w:szCs w:val="24"/>
        </w:rPr>
        <w:t xml:space="preserve"> </w:t>
      </w:r>
      <w:r w:rsidR="00E92455" w:rsidRPr="00E50126">
        <w:rPr>
          <w:rFonts w:ascii="Times New Roman" w:hAnsi="Times New Roman" w:cs="Times New Roman"/>
          <w:sz w:val="24"/>
          <w:szCs w:val="24"/>
        </w:rPr>
        <w:t xml:space="preserve">и продолжить работу в установленном в </w:t>
      </w:r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Pr="00E50126">
        <w:rPr>
          <w:rFonts w:ascii="Times New Roman" w:eastAsia="MS Mincho" w:hAnsi="Times New Roman" w:cs="Traditional Arabic"/>
          <w:bCs/>
          <w:sz w:val="24"/>
          <w:szCs w:val="26"/>
        </w:rPr>
        <w:t>»</w:t>
      </w:r>
      <w:r w:rsidRPr="00E50126">
        <w:rPr>
          <w:rFonts w:ascii="Times New Roman" w:hAnsi="Times New Roman" w:cs="Times New Roman"/>
          <w:sz w:val="24"/>
          <w:szCs w:val="24"/>
        </w:rPr>
        <w:t xml:space="preserve"> </w:t>
      </w:r>
      <w:r w:rsidR="00E92455" w:rsidRPr="00E50126">
        <w:rPr>
          <w:rFonts w:ascii="Times New Roman" w:hAnsi="Times New Roman" w:cs="Times New Roman"/>
          <w:sz w:val="24"/>
          <w:szCs w:val="24"/>
        </w:rPr>
        <w:t>порядке над вопросом, с которым был связан подарок или вознаграждение.</w:t>
      </w:r>
    </w:p>
    <w:p w:rsidR="00750CFC" w:rsidRPr="00E50126" w:rsidRDefault="00E92455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 xml:space="preserve">4.18. 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 </w:t>
      </w:r>
    </w:p>
    <w:p w:rsidR="00750CFC" w:rsidRPr="00E50126" w:rsidRDefault="00E92455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 xml:space="preserve">4.19. Для установления и поддержания деловых отношений и как проявление общепринятой вежливости работники </w:t>
      </w:r>
      <w:r w:rsidR="00750CFC"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="00750CFC"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="00750CFC" w:rsidRPr="00E50126">
        <w:rPr>
          <w:rFonts w:ascii="Times New Roman" w:eastAsia="MS Mincho" w:hAnsi="Times New Roman" w:cs="Traditional Arabic"/>
          <w:bCs/>
          <w:sz w:val="24"/>
          <w:szCs w:val="26"/>
        </w:rPr>
        <w:t>»</w:t>
      </w:r>
      <w:r w:rsidR="00750CFC" w:rsidRPr="00E50126">
        <w:rPr>
          <w:rFonts w:ascii="Times New Roman" w:hAnsi="Times New Roman" w:cs="Times New Roman"/>
          <w:sz w:val="24"/>
          <w:szCs w:val="24"/>
        </w:rPr>
        <w:t xml:space="preserve"> </w:t>
      </w:r>
      <w:r w:rsidRPr="00E50126">
        <w:rPr>
          <w:rFonts w:ascii="Times New Roman" w:hAnsi="Times New Roman" w:cs="Times New Roman"/>
          <w:sz w:val="24"/>
          <w:szCs w:val="24"/>
        </w:rPr>
        <w:t xml:space="preserve">могут презентовать третьим лицам и получать от них представительские подарки. Под представительскими подарками понимается сувенирная продукция, цветы, кондитерские изделия и аналогичная продукция. </w:t>
      </w:r>
    </w:p>
    <w:p w:rsidR="00750CFC" w:rsidRPr="00E50126" w:rsidRDefault="00E92455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>5. Область применения</w:t>
      </w:r>
      <w:r w:rsidR="00750CFC" w:rsidRPr="00E50126">
        <w:rPr>
          <w:rFonts w:ascii="Times New Roman" w:hAnsi="Times New Roman" w:cs="Times New Roman"/>
          <w:sz w:val="24"/>
          <w:szCs w:val="24"/>
        </w:rPr>
        <w:t>.</w:t>
      </w:r>
      <w:r w:rsidRPr="00E501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CFC" w:rsidRPr="00E50126" w:rsidRDefault="00E92455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 xml:space="preserve">Настоящее Положение является обязательным для всех и каждого работника </w:t>
      </w:r>
      <w:r w:rsidR="00750CFC"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="00750CFC"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="00750CFC" w:rsidRPr="00E50126">
        <w:rPr>
          <w:rFonts w:ascii="Times New Roman" w:eastAsia="MS Mincho" w:hAnsi="Times New Roman" w:cs="Traditional Arabic"/>
          <w:bCs/>
          <w:sz w:val="24"/>
          <w:szCs w:val="26"/>
        </w:rPr>
        <w:t>»</w:t>
      </w:r>
      <w:r w:rsidR="00750CFC" w:rsidRPr="00E50126">
        <w:rPr>
          <w:rFonts w:ascii="Times New Roman" w:hAnsi="Times New Roman" w:cs="Times New Roman"/>
          <w:sz w:val="24"/>
          <w:szCs w:val="24"/>
        </w:rPr>
        <w:t xml:space="preserve"> </w:t>
      </w:r>
      <w:r w:rsidRPr="00E50126">
        <w:rPr>
          <w:rFonts w:ascii="Times New Roman" w:hAnsi="Times New Roman" w:cs="Times New Roman"/>
          <w:sz w:val="24"/>
          <w:szCs w:val="24"/>
        </w:rPr>
        <w:t xml:space="preserve">в период работы в </w:t>
      </w:r>
      <w:r w:rsidR="00750CFC"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="00750CFC"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="00750CFC" w:rsidRPr="00E50126">
        <w:rPr>
          <w:rFonts w:ascii="Times New Roman" w:eastAsia="MS Mincho" w:hAnsi="Times New Roman" w:cs="Traditional Arabic"/>
          <w:bCs/>
          <w:sz w:val="24"/>
          <w:szCs w:val="26"/>
        </w:rPr>
        <w:t>»</w:t>
      </w:r>
      <w:r w:rsidRPr="00E50126">
        <w:rPr>
          <w:rFonts w:ascii="Times New Roman" w:hAnsi="Times New Roman" w:cs="Times New Roman"/>
          <w:sz w:val="24"/>
          <w:szCs w:val="24"/>
        </w:rPr>
        <w:t xml:space="preserve">. Настоящее Положение подлежит применению вне зависимости от того, каким образом передаются подарки и знаки делового гостеприимства - напрямую или через посредников. </w:t>
      </w:r>
    </w:p>
    <w:p w:rsidR="00750CFC" w:rsidRPr="00E50126" w:rsidRDefault="00E92455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>6. Порядок внесения изменений и дополнений в Положение</w:t>
      </w:r>
      <w:r w:rsidR="00750CFC" w:rsidRPr="00E50126">
        <w:rPr>
          <w:rFonts w:ascii="Times New Roman" w:hAnsi="Times New Roman" w:cs="Times New Roman"/>
          <w:sz w:val="24"/>
          <w:szCs w:val="24"/>
        </w:rPr>
        <w:t>.</w:t>
      </w:r>
      <w:r w:rsidRPr="00E501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CFC" w:rsidRPr="00E50126" w:rsidRDefault="00E92455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 xml:space="preserve">Изменения и дополнения в настоящее Положение вносятся приказами директора </w:t>
      </w:r>
      <w:r w:rsidR="00750CFC"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="00750CFC"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="00750CFC" w:rsidRPr="00E50126">
        <w:rPr>
          <w:rFonts w:ascii="Times New Roman" w:eastAsia="MS Mincho" w:hAnsi="Times New Roman" w:cs="Traditional Arabic"/>
          <w:bCs/>
          <w:sz w:val="24"/>
          <w:szCs w:val="26"/>
        </w:rPr>
        <w:t>»</w:t>
      </w:r>
      <w:r w:rsidRPr="00E50126">
        <w:rPr>
          <w:rFonts w:ascii="Times New Roman" w:hAnsi="Times New Roman" w:cs="Times New Roman"/>
          <w:sz w:val="24"/>
          <w:szCs w:val="24"/>
        </w:rPr>
        <w:t xml:space="preserve">. Если в результате изменения законодательства Российской Федерации отдельные нормы настоящего Положения вступают в противоречие с ними, эти нормы утрачивают силу до момента внесения изменений в Положение. Лица, на которые распространяет свое действие настоящее Положение, руководствуются действующим законодательством. </w:t>
      </w:r>
    </w:p>
    <w:p w:rsidR="00750CFC" w:rsidRPr="00E50126" w:rsidRDefault="00750CFC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0CFC" w:rsidRPr="00E50126" w:rsidRDefault="00750CFC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0CFC" w:rsidRPr="00E50126" w:rsidRDefault="00750CFC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9EE" w:rsidRPr="00E50126" w:rsidRDefault="00E92455" w:rsidP="002129EE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26">
        <w:rPr>
          <w:rFonts w:ascii="Times New Roman" w:hAnsi="Times New Roman" w:cs="Times New Roman"/>
          <w:b/>
          <w:sz w:val="24"/>
          <w:szCs w:val="24"/>
        </w:rPr>
        <w:lastRenderedPageBreak/>
        <w:t>Правила сообщения работниками учреждения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</w:r>
      <w:r w:rsidR="002129EE" w:rsidRPr="00E50126">
        <w:rPr>
          <w:rFonts w:ascii="Times New Roman" w:hAnsi="Times New Roman" w:cs="Times New Roman"/>
          <w:b/>
          <w:sz w:val="24"/>
          <w:szCs w:val="24"/>
        </w:rPr>
        <w:t>.</w:t>
      </w:r>
    </w:p>
    <w:p w:rsidR="002129EE" w:rsidRPr="00E50126" w:rsidRDefault="002129EE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9EE" w:rsidRPr="00E50126" w:rsidRDefault="00E92455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 xml:space="preserve">1. Общие положения. </w:t>
      </w:r>
    </w:p>
    <w:p w:rsidR="00503E31" w:rsidRPr="00E50126" w:rsidRDefault="00E92455" w:rsidP="00503E3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0126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соответствии со ст. 575 Гражданского кодекса Российской Федерации, Федеральным законом от 25 декабря 2008 г. №273- ФЗ «О противодействии коррупции», Федеральным законом от 29.12.2012 года №273-Ф3 «Об образовании в Российской Федерации", Уставом </w:t>
      </w:r>
      <w:r w:rsidR="002129EE"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="002129EE"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="002129EE" w:rsidRPr="00E50126">
        <w:rPr>
          <w:rFonts w:ascii="Times New Roman" w:eastAsia="MS Mincho" w:hAnsi="Times New Roman" w:cs="Traditional Arabic"/>
          <w:bCs/>
          <w:sz w:val="24"/>
          <w:szCs w:val="26"/>
        </w:rPr>
        <w:t>»</w:t>
      </w:r>
      <w:r w:rsidRPr="00E50126">
        <w:rPr>
          <w:rFonts w:ascii="Times New Roman" w:hAnsi="Times New Roman" w:cs="Times New Roman"/>
          <w:sz w:val="24"/>
          <w:szCs w:val="24"/>
        </w:rPr>
        <w:t xml:space="preserve">, </w:t>
      </w:r>
      <w:r w:rsidR="00503E31" w:rsidRPr="00E50126">
        <w:rPr>
          <w:rFonts w:ascii="Times New Roman" w:eastAsia="MS Mincho" w:hAnsi="Times New Roman" w:cs="Traditional Arabic"/>
          <w:bCs/>
          <w:sz w:val="24"/>
          <w:szCs w:val="26"/>
        </w:rPr>
        <w:t>Кодексом профессиональной этики педагогов МОУ «</w:t>
      </w:r>
      <w:proofErr w:type="spellStart"/>
      <w:r w:rsidR="00503E31"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="00503E31" w:rsidRPr="00E50126">
        <w:rPr>
          <w:rFonts w:ascii="Times New Roman" w:eastAsia="MS Mincho" w:hAnsi="Times New Roman" w:cs="Traditional Arabic"/>
          <w:bCs/>
          <w:sz w:val="24"/>
          <w:szCs w:val="26"/>
        </w:rPr>
        <w:t>»</w:t>
      </w:r>
      <w:r w:rsidRPr="00E50126">
        <w:rPr>
          <w:rFonts w:ascii="Times New Roman" w:hAnsi="Times New Roman" w:cs="Times New Roman"/>
          <w:sz w:val="24"/>
          <w:szCs w:val="24"/>
        </w:rPr>
        <w:t xml:space="preserve">, </w:t>
      </w:r>
      <w:r w:rsidR="00503E31" w:rsidRPr="00E50126">
        <w:rPr>
          <w:rFonts w:ascii="Times New Roman" w:hAnsi="Times New Roman" w:cs="Times New Roman"/>
          <w:sz w:val="24"/>
          <w:szCs w:val="24"/>
        </w:rPr>
        <w:t>Положением о подарках, знаках делового гостеприимства в муниципальном образовательном учреждении «Центр психолого-педагогической, медицинской и социальной помощи</w:t>
      </w:r>
      <w:proofErr w:type="gramEnd"/>
      <w:r w:rsidR="00503E31" w:rsidRPr="00E50126">
        <w:rPr>
          <w:rFonts w:ascii="Times New Roman" w:hAnsi="Times New Roman" w:cs="Times New Roman"/>
          <w:sz w:val="24"/>
          <w:szCs w:val="24"/>
        </w:rPr>
        <w:t>» Всеволожского района.</w:t>
      </w:r>
    </w:p>
    <w:p w:rsidR="00C01394" w:rsidRPr="00E50126" w:rsidRDefault="00E92455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0126">
        <w:rPr>
          <w:rFonts w:ascii="Times New Roman" w:hAnsi="Times New Roman" w:cs="Times New Roman"/>
          <w:sz w:val="24"/>
          <w:szCs w:val="24"/>
        </w:rPr>
        <w:t xml:space="preserve">Правила определяют порядок сообщения работниками </w:t>
      </w:r>
      <w:r w:rsidR="00C01394" w:rsidRPr="00E50126">
        <w:rPr>
          <w:rFonts w:ascii="Times New Roman" w:eastAsia="MS Mincho" w:hAnsi="Times New Roman" w:cs="Traditional Arabic"/>
          <w:bCs/>
          <w:sz w:val="24"/>
          <w:szCs w:val="26"/>
        </w:rPr>
        <w:t>муниципального образовательного учреждения «Центр психолого-педагогической, медицинской и социальной помощи» Всеволожского района (далее – МОУ «</w:t>
      </w:r>
      <w:proofErr w:type="spellStart"/>
      <w:r w:rsidR="00C01394"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="00C01394" w:rsidRPr="00E50126">
        <w:rPr>
          <w:rFonts w:ascii="Times New Roman" w:eastAsia="MS Mincho" w:hAnsi="Times New Roman" w:cs="Traditional Arabic"/>
          <w:bCs/>
          <w:sz w:val="24"/>
          <w:szCs w:val="26"/>
        </w:rPr>
        <w:t xml:space="preserve">») </w:t>
      </w:r>
      <w:r w:rsidRPr="00E50126">
        <w:rPr>
          <w:rFonts w:ascii="Times New Roman" w:hAnsi="Times New Roman" w:cs="Times New Roman"/>
          <w:sz w:val="24"/>
          <w:szCs w:val="24"/>
        </w:rPr>
        <w:t>о получении подарка, в связи с их должностным положением или исполнением ими должностных обязанностей,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сдаче и оценке</w:t>
      </w:r>
      <w:proofErr w:type="gramEnd"/>
      <w:r w:rsidRPr="00E50126">
        <w:rPr>
          <w:rFonts w:ascii="Times New Roman" w:hAnsi="Times New Roman" w:cs="Times New Roman"/>
          <w:sz w:val="24"/>
          <w:szCs w:val="24"/>
        </w:rPr>
        <w:t xml:space="preserve"> подарка, его реализации (выкупе) и зачислении средств, вырученных от его реализации (далее - Правила). </w:t>
      </w:r>
    </w:p>
    <w:p w:rsidR="00C01394" w:rsidRPr="00E50126" w:rsidRDefault="00E92455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>2. Основные положения</w:t>
      </w:r>
      <w:r w:rsidR="00C01394" w:rsidRPr="00E50126">
        <w:rPr>
          <w:rFonts w:ascii="Times New Roman" w:hAnsi="Times New Roman" w:cs="Times New Roman"/>
          <w:sz w:val="24"/>
          <w:szCs w:val="24"/>
        </w:rPr>
        <w:t>.</w:t>
      </w:r>
    </w:p>
    <w:p w:rsidR="00C01394" w:rsidRPr="00E50126" w:rsidRDefault="00E92455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 xml:space="preserve">2.1. Работники </w:t>
      </w:r>
      <w:r w:rsidR="00C01394"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="00C01394"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="00C01394" w:rsidRPr="00E50126">
        <w:rPr>
          <w:rFonts w:ascii="Times New Roman" w:eastAsia="MS Mincho" w:hAnsi="Times New Roman" w:cs="Traditional Arabic"/>
          <w:bCs/>
          <w:sz w:val="24"/>
          <w:szCs w:val="26"/>
        </w:rPr>
        <w:t xml:space="preserve">» </w:t>
      </w:r>
      <w:r w:rsidRPr="00E50126">
        <w:rPr>
          <w:rFonts w:ascii="Times New Roman" w:hAnsi="Times New Roman" w:cs="Times New Roman"/>
          <w:sz w:val="24"/>
          <w:szCs w:val="24"/>
        </w:rPr>
        <w:t xml:space="preserve">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 </w:t>
      </w:r>
    </w:p>
    <w:p w:rsidR="00C01394" w:rsidRPr="00E50126" w:rsidRDefault="00E92455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 xml:space="preserve">2.2. Работники </w:t>
      </w:r>
      <w:r w:rsidR="00C01394"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="00C01394"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="00C01394" w:rsidRPr="00E50126">
        <w:rPr>
          <w:rFonts w:ascii="Times New Roman" w:eastAsia="MS Mincho" w:hAnsi="Times New Roman" w:cs="Traditional Arabic"/>
          <w:bCs/>
          <w:sz w:val="24"/>
          <w:szCs w:val="26"/>
        </w:rPr>
        <w:t xml:space="preserve">» </w:t>
      </w:r>
      <w:r w:rsidRPr="00E50126">
        <w:rPr>
          <w:rFonts w:ascii="Times New Roman" w:hAnsi="Times New Roman" w:cs="Times New Roman"/>
          <w:sz w:val="24"/>
          <w:szCs w:val="24"/>
        </w:rPr>
        <w:t xml:space="preserve">обязаны в порядке, предусмотренном настоящими Правилами, уведомлять </w:t>
      </w:r>
      <w:r w:rsidR="00C01394"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="00C01394"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="00C01394" w:rsidRPr="00E50126">
        <w:rPr>
          <w:rFonts w:ascii="Times New Roman" w:eastAsia="MS Mincho" w:hAnsi="Times New Roman" w:cs="Traditional Arabic"/>
          <w:bCs/>
          <w:sz w:val="24"/>
          <w:szCs w:val="26"/>
        </w:rPr>
        <w:t xml:space="preserve">» </w:t>
      </w:r>
      <w:r w:rsidRPr="00E50126">
        <w:rPr>
          <w:rFonts w:ascii="Times New Roman" w:hAnsi="Times New Roman" w:cs="Times New Roman"/>
          <w:sz w:val="24"/>
          <w:szCs w:val="24"/>
        </w:rPr>
        <w:t xml:space="preserve">обо всех случаях получения подарка в связи с их должностным положением или исполнением ими должностных обязанностей. </w:t>
      </w:r>
    </w:p>
    <w:p w:rsidR="00C01394" w:rsidRPr="00E50126" w:rsidRDefault="00E92455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E50126">
        <w:rPr>
          <w:rFonts w:ascii="Times New Roman" w:hAnsi="Times New Roman" w:cs="Times New Roman"/>
          <w:sz w:val="24"/>
          <w:szCs w:val="24"/>
        </w:rPr>
        <w:t>Уведомление о получении подарка в связи с должностным положением или исполнением должностных обязанностей (далее - уведомление), составленное согла</w:t>
      </w:r>
      <w:r w:rsidR="00C01394" w:rsidRPr="00E50126">
        <w:rPr>
          <w:rFonts w:ascii="Times New Roman" w:hAnsi="Times New Roman" w:cs="Times New Roman"/>
          <w:sz w:val="24"/>
          <w:szCs w:val="24"/>
        </w:rPr>
        <w:t>сно приложению №1 к настоящим П</w:t>
      </w:r>
      <w:r w:rsidRPr="00E50126">
        <w:rPr>
          <w:rFonts w:ascii="Times New Roman" w:hAnsi="Times New Roman" w:cs="Times New Roman"/>
          <w:sz w:val="24"/>
          <w:szCs w:val="24"/>
        </w:rPr>
        <w:t xml:space="preserve">равилам, представляется не позднее 3 рабочих дней со дня получения подарка ответственному за профилактику коррупционных и иных правонарушений в </w:t>
      </w:r>
      <w:r w:rsidR="00C01394"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="00C01394"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="00C01394" w:rsidRPr="00E50126">
        <w:rPr>
          <w:rFonts w:ascii="Times New Roman" w:eastAsia="MS Mincho" w:hAnsi="Times New Roman" w:cs="Traditional Arabic"/>
          <w:bCs/>
          <w:sz w:val="24"/>
          <w:szCs w:val="26"/>
        </w:rPr>
        <w:t xml:space="preserve">» </w:t>
      </w:r>
      <w:r w:rsidRPr="00E50126">
        <w:rPr>
          <w:rFonts w:ascii="Times New Roman" w:hAnsi="Times New Roman" w:cs="Times New Roman"/>
          <w:sz w:val="24"/>
          <w:szCs w:val="24"/>
        </w:rPr>
        <w:t xml:space="preserve">(в отсутствие ответственного - директору </w:t>
      </w:r>
      <w:r w:rsidR="00C01394"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="00C01394"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="00C01394" w:rsidRPr="00E50126">
        <w:rPr>
          <w:rFonts w:ascii="Times New Roman" w:eastAsia="MS Mincho" w:hAnsi="Times New Roman" w:cs="Traditional Arabic"/>
          <w:bCs/>
          <w:sz w:val="24"/>
          <w:szCs w:val="26"/>
        </w:rPr>
        <w:t>»</w:t>
      </w:r>
      <w:r w:rsidRPr="00E50126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E50126">
        <w:rPr>
          <w:rFonts w:ascii="Times New Roman" w:hAnsi="Times New Roman" w:cs="Times New Roman"/>
          <w:sz w:val="24"/>
          <w:szCs w:val="24"/>
        </w:rPr>
        <w:t xml:space="preserve"> К уведомлению прилагаются документы (при их наличии), подтверждающие стоимость пода</w:t>
      </w:r>
      <w:r w:rsidR="00C01394" w:rsidRPr="00E50126">
        <w:rPr>
          <w:rFonts w:ascii="Times New Roman" w:hAnsi="Times New Roman" w:cs="Times New Roman"/>
          <w:sz w:val="24"/>
          <w:szCs w:val="24"/>
        </w:rPr>
        <w:t>рка (кассовый чек, товарный чек,</w:t>
      </w:r>
      <w:r w:rsidRPr="00E50126">
        <w:rPr>
          <w:rFonts w:ascii="Times New Roman" w:hAnsi="Times New Roman" w:cs="Times New Roman"/>
          <w:sz w:val="24"/>
          <w:szCs w:val="24"/>
        </w:rPr>
        <w:t xml:space="preserve"> иной документ об оплате (приобретении) подарка). В случае если подарок получен во время служебной командировки, уведомление представляется не позднее 3 рабочих дней со дня возвращения из служебной командировки лица, получившего подарок. </w:t>
      </w:r>
    </w:p>
    <w:p w:rsidR="00C01394" w:rsidRPr="00E50126" w:rsidRDefault="00E92455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>2.4. Уведомление составляется в 2-х экземплярах, один из которых возвращается работнику</w:t>
      </w:r>
      <w:r w:rsidR="00C01394" w:rsidRPr="00E50126">
        <w:rPr>
          <w:rFonts w:ascii="Times New Roman" w:hAnsi="Times New Roman" w:cs="Times New Roman"/>
          <w:sz w:val="24"/>
          <w:szCs w:val="24"/>
        </w:rPr>
        <w:t xml:space="preserve"> </w:t>
      </w:r>
      <w:r w:rsidR="00C01394"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="00C01394"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="00C01394" w:rsidRPr="00E50126">
        <w:rPr>
          <w:rFonts w:ascii="Times New Roman" w:eastAsia="MS Mincho" w:hAnsi="Times New Roman" w:cs="Traditional Arabic"/>
          <w:bCs/>
          <w:sz w:val="24"/>
          <w:szCs w:val="26"/>
        </w:rPr>
        <w:t>»</w:t>
      </w:r>
      <w:r w:rsidRPr="00E50126">
        <w:rPr>
          <w:rFonts w:ascii="Times New Roman" w:hAnsi="Times New Roman" w:cs="Times New Roman"/>
          <w:sz w:val="24"/>
          <w:szCs w:val="24"/>
        </w:rPr>
        <w:t xml:space="preserve">, представившему уведомление, с отметкой о регистрации, другой экземпляр направляется в комиссию по урегулированию конфликта интересов </w:t>
      </w:r>
      <w:r w:rsidR="00C01394"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="00C01394"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="00C01394" w:rsidRPr="00E50126">
        <w:rPr>
          <w:rFonts w:ascii="Times New Roman" w:eastAsia="MS Mincho" w:hAnsi="Times New Roman" w:cs="Traditional Arabic"/>
          <w:bCs/>
          <w:sz w:val="24"/>
          <w:szCs w:val="26"/>
        </w:rPr>
        <w:t>»</w:t>
      </w:r>
      <w:r w:rsidRPr="00E501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1394" w:rsidRPr="00E50126" w:rsidRDefault="00E92455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>2.5. Подарок, стоимость которого подтверждае</w:t>
      </w:r>
      <w:r w:rsidR="00C01394" w:rsidRPr="00E50126">
        <w:rPr>
          <w:rFonts w:ascii="Times New Roman" w:hAnsi="Times New Roman" w:cs="Times New Roman"/>
          <w:sz w:val="24"/>
          <w:szCs w:val="24"/>
        </w:rPr>
        <w:t>тся документами и превышает 3000</w:t>
      </w:r>
      <w:r w:rsidRPr="00E50126">
        <w:rPr>
          <w:rFonts w:ascii="Times New Roman" w:hAnsi="Times New Roman" w:cs="Times New Roman"/>
          <w:sz w:val="24"/>
          <w:szCs w:val="24"/>
        </w:rPr>
        <w:t xml:space="preserve"> (три тысячи) рублей, либо стоимость которого работнику не неизвестна, сдается ответственному за профилактику коррупционных и иных правонарушений в </w:t>
      </w:r>
      <w:r w:rsidR="00C01394"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="00C01394"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="00C01394" w:rsidRPr="00E50126">
        <w:rPr>
          <w:rFonts w:ascii="Times New Roman" w:eastAsia="MS Mincho" w:hAnsi="Times New Roman" w:cs="Traditional Arabic"/>
          <w:bCs/>
          <w:sz w:val="24"/>
          <w:szCs w:val="26"/>
        </w:rPr>
        <w:t xml:space="preserve">» </w:t>
      </w:r>
      <w:r w:rsidRPr="00E50126">
        <w:rPr>
          <w:rFonts w:ascii="Times New Roman" w:hAnsi="Times New Roman" w:cs="Times New Roman"/>
          <w:sz w:val="24"/>
          <w:szCs w:val="24"/>
        </w:rPr>
        <w:t xml:space="preserve">(в отсутствие ответственного - директору </w:t>
      </w:r>
      <w:r w:rsidR="00C01394"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="00C01394"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="00C01394" w:rsidRPr="00E50126">
        <w:rPr>
          <w:rFonts w:ascii="Times New Roman" w:eastAsia="MS Mincho" w:hAnsi="Times New Roman" w:cs="Traditional Arabic"/>
          <w:bCs/>
          <w:sz w:val="24"/>
          <w:szCs w:val="26"/>
        </w:rPr>
        <w:t>»</w:t>
      </w:r>
      <w:r w:rsidRPr="00E50126">
        <w:rPr>
          <w:rFonts w:ascii="Times New Roman" w:hAnsi="Times New Roman" w:cs="Times New Roman"/>
          <w:sz w:val="24"/>
          <w:szCs w:val="24"/>
        </w:rPr>
        <w:t xml:space="preserve">). </w:t>
      </w:r>
      <w:r w:rsidRPr="00E50126">
        <w:rPr>
          <w:rFonts w:ascii="Times New Roman" w:hAnsi="Times New Roman" w:cs="Times New Roman"/>
          <w:sz w:val="24"/>
          <w:szCs w:val="24"/>
        </w:rPr>
        <w:lastRenderedPageBreak/>
        <w:t>Ответственный принимает его на хранение по акту приема</w:t>
      </w:r>
      <w:r w:rsidR="00C01394" w:rsidRPr="00E50126">
        <w:rPr>
          <w:rFonts w:ascii="Times New Roman" w:hAnsi="Times New Roman" w:cs="Times New Roman"/>
          <w:sz w:val="24"/>
          <w:szCs w:val="24"/>
        </w:rPr>
        <w:t>-</w:t>
      </w:r>
      <w:r w:rsidRPr="00E50126">
        <w:rPr>
          <w:rFonts w:ascii="Times New Roman" w:hAnsi="Times New Roman" w:cs="Times New Roman"/>
          <w:sz w:val="24"/>
          <w:szCs w:val="24"/>
        </w:rPr>
        <w:t>передачи, составленному по форме согласно приложению №2 к настоящим Правилам, не позднее 5 рабочих дней со дня регистрации уведомления в журнале регистрации, оформленном</w:t>
      </w:r>
      <w:r w:rsidR="00C01394" w:rsidRPr="00E50126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</w:t>
      </w:r>
      <w:r w:rsidRPr="00E50126">
        <w:rPr>
          <w:rFonts w:ascii="Times New Roman" w:hAnsi="Times New Roman" w:cs="Times New Roman"/>
          <w:sz w:val="24"/>
          <w:szCs w:val="24"/>
        </w:rPr>
        <w:t xml:space="preserve">4 к настоящим Правилам. </w:t>
      </w:r>
    </w:p>
    <w:p w:rsidR="00C01394" w:rsidRPr="00E50126" w:rsidRDefault="00E92455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E50126">
        <w:rPr>
          <w:rFonts w:ascii="Times New Roman" w:hAnsi="Times New Roman" w:cs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E50126">
        <w:rPr>
          <w:rFonts w:ascii="Times New Roman" w:hAnsi="Times New Roman" w:cs="Times New Roman"/>
          <w:sz w:val="24"/>
          <w:szCs w:val="24"/>
        </w:rPr>
        <w:t xml:space="preserve"> или повреждение подарка несет работник, получивший подарок. </w:t>
      </w:r>
    </w:p>
    <w:p w:rsidR="00C01394" w:rsidRPr="00E50126" w:rsidRDefault="00E92455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 xml:space="preserve">2.7.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Комиссией.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работнику по акту возврата подарка, оформленному по форме согласно приложению № 3 к настоящим Правилам, в случае, если его стоимость не превышает 3000 (три тысячи) рублей. </w:t>
      </w:r>
    </w:p>
    <w:p w:rsidR="007B5550" w:rsidRPr="00E50126" w:rsidRDefault="00E92455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 xml:space="preserve">2.8. Бухгалтерия </w:t>
      </w:r>
      <w:r w:rsidR="00C01394"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="00C01394"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="00C01394" w:rsidRPr="00E50126">
        <w:rPr>
          <w:rFonts w:ascii="Times New Roman" w:eastAsia="MS Mincho" w:hAnsi="Times New Roman" w:cs="Traditional Arabic"/>
          <w:bCs/>
          <w:sz w:val="24"/>
          <w:szCs w:val="26"/>
        </w:rPr>
        <w:t xml:space="preserve">» </w:t>
      </w:r>
      <w:r w:rsidRPr="00E50126">
        <w:rPr>
          <w:rFonts w:ascii="Times New Roman" w:hAnsi="Times New Roman" w:cs="Times New Roman"/>
          <w:sz w:val="24"/>
          <w:szCs w:val="24"/>
        </w:rPr>
        <w:t xml:space="preserve">обеспечивает включение в установленном порядке принятого к бухгалтерскому учету подарка, стоимость которого превышает 3000 (три тысячи) рублей, в реестр имущества </w:t>
      </w:r>
      <w:r w:rsidR="007B5550"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="007B5550"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="007B5550" w:rsidRPr="00E50126">
        <w:rPr>
          <w:rFonts w:ascii="Times New Roman" w:eastAsia="MS Mincho" w:hAnsi="Times New Roman" w:cs="Traditional Arabic"/>
          <w:bCs/>
          <w:sz w:val="24"/>
          <w:szCs w:val="26"/>
        </w:rPr>
        <w:t>»</w:t>
      </w:r>
      <w:r w:rsidRPr="00E501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0A42" w:rsidRPr="00E50126" w:rsidRDefault="00E92455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 xml:space="preserve">2.9. Работники, сдавшие подарок, могут его выкупить по стоимости, определенной при принятии на бухгалтерский учет в </w:t>
      </w:r>
      <w:r w:rsidR="007B5550"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="007B5550"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="007B5550" w:rsidRPr="00E50126">
        <w:rPr>
          <w:rFonts w:ascii="Times New Roman" w:eastAsia="MS Mincho" w:hAnsi="Times New Roman" w:cs="Traditional Arabic"/>
          <w:bCs/>
          <w:sz w:val="24"/>
          <w:szCs w:val="26"/>
        </w:rPr>
        <w:t>»</w:t>
      </w:r>
      <w:r w:rsidRPr="00E50126">
        <w:rPr>
          <w:rFonts w:ascii="Times New Roman" w:hAnsi="Times New Roman" w:cs="Times New Roman"/>
          <w:sz w:val="24"/>
          <w:szCs w:val="24"/>
        </w:rPr>
        <w:t xml:space="preserve">, направив на имя директора Учреждения соответствующее заявление не позднее 2 двух месяцев со дня сдачи подарка. </w:t>
      </w:r>
    </w:p>
    <w:p w:rsidR="00A66A8B" w:rsidRPr="00E50126" w:rsidRDefault="00E92455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 xml:space="preserve">2.10. Подарок, в отношении которого не поступило заявление, указанное в пункте 2.9. настоящих Правил, может использоваться </w:t>
      </w:r>
      <w:r w:rsidR="007D0A42"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="007D0A42"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="007D0A42" w:rsidRPr="00E50126">
        <w:rPr>
          <w:rFonts w:ascii="Times New Roman" w:eastAsia="MS Mincho" w:hAnsi="Times New Roman" w:cs="Traditional Arabic"/>
          <w:bCs/>
          <w:sz w:val="24"/>
          <w:szCs w:val="26"/>
        </w:rPr>
        <w:t>»</w:t>
      </w:r>
      <w:r w:rsidRPr="00E50126">
        <w:rPr>
          <w:rFonts w:ascii="Times New Roman" w:hAnsi="Times New Roman" w:cs="Times New Roman"/>
          <w:sz w:val="24"/>
          <w:szCs w:val="24"/>
        </w:rPr>
        <w:t xml:space="preserve">, с учетом заключения Комиссии о целесообразности использования подарка для обеспечения деятельности </w:t>
      </w:r>
      <w:r w:rsidR="00A66A8B"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="00A66A8B"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="00A66A8B" w:rsidRPr="00E50126">
        <w:rPr>
          <w:rFonts w:ascii="Times New Roman" w:eastAsia="MS Mincho" w:hAnsi="Times New Roman" w:cs="Traditional Arabic"/>
          <w:bCs/>
          <w:sz w:val="24"/>
          <w:szCs w:val="26"/>
        </w:rPr>
        <w:t>»</w:t>
      </w:r>
      <w:r w:rsidRPr="00E501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6A8B" w:rsidRPr="00E50126" w:rsidRDefault="00E92455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 xml:space="preserve">2.11. В случае нецелесообразности использования подарка, директором </w:t>
      </w:r>
      <w:r w:rsidR="00A66A8B"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="00A66A8B"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="00A66A8B" w:rsidRPr="00E50126">
        <w:rPr>
          <w:rFonts w:ascii="Times New Roman" w:eastAsia="MS Mincho" w:hAnsi="Times New Roman" w:cs="Traditional Arabic"/>
          <w:bCs/>
          <w:sz w:val="24"/>
          <w:szCs w:val="26"/>
        </w:rPr>
        <w:t xml:space="preserve">» </w:t>
      </w:r>
      <w:r w:rsidRPr="00E50126">
        <w:rPr>
          <w:rFonts w:ascii="Times New Roman" w:hAnsi="Times New Roman" w:cs="Times New Roman"/>
          <w:sz w:val="24"/>
          <w:szCs w:val="24"/>
        </w:rPr>
        <w:t xml:space="preserve">принимается решение о реализации подарка и проведении оценки его стоимости для реализации (выкупа), осуществляемой уполномоченными организациями посредством проведения торгов в порядке, предусмотренном законодательством Российской Федерации. </w:t>
      </w:r>
    </w:p>
    <w:p w:rsidR="00A66A8B" w:rsidRPr="00E50126" w:rsidRDefault="00E92455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 xml:space="preserve">2.12. Оценка стоимости подарка для реализации (выкупа), предусмотренная пунктом 2.9. настоящих Правил, осуществляется субъектами оценочной деятельности в соответствии с законодательством Российской Федерации об оценочной деятельности. </w:t>
      </w:r>
    </w:p>
    <w:p w:rsidR="00A66A8B" w:rsidRPr="00E50126" w:rsidRDefault="00E92455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 xml:space="preserve">2.13. В случае если подарок не выкуплен или не реализован, директором </w:t>
      </w:r>
      <w:r w:rsidR="00A66A8B" w:rsidRPr="00E50126">
        <w:rPr>
          <w:rFonts w:ascii="Times New Roman" w:eastAsia="MS Mincho" w:hAnsi="Times New Roman" w:cs="Traditional Arabic"/>
          <w:bCs/>
          <w:sz w:val="24"/>
          <w:szCs w:val="26"/>
        </w:rPr>
        <w:t>МОУ «</w:t>
      </w:r>
      <w:proofErr w:type="spellStart"/>
      <w:r w:rsidR="00A66A8B" w:rsidRPr="00E50126">
        <w:rPr>
          <w:rFonts w:ascii="Times New Roman" w:eastAsia="MS Mincho" w:hAnsi="Times New Roman" w:cs="Traditional Arabic"/>
          <w:bCs/>
          <w:sz w:val="24"/>
          <w:szCs w:val="26"/>
        </w:rPr>
        <w:t>ЦППМиСП</w:t>
      </w:r>
      <w:proofErr w:type="spellEnd"/>
      <w:r w:rsidR="00A66A8B" w:rsidRPr="00E50126">
        <w:rPr>
          <w:rFonts w:ascii="Times New Roman" w:eastAsia="MS Mincho" w:hAnsi="Times New Roman" w:cs="Traditional Arabic"/>
          <w:bCs/>
          <w:sz w:val="24"/>
          <w:szCs w:val="26"/>
        </w:rPr>
        <w:t>»</w:t>
      </w:r>
      <w:r w:rsidRPr="00E50126">
        <w:rPr>
          <w:rFonts w:ascii="Times New Roman" w:hAnsi="Times New Roman" w:cs="Times New Roman"/>
          <w:sz w:val="24"/>
          <w:szCs w:val="24"/>
        </w:rPr>
        <w:t xml:space="preserve">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 </w:t>
      </w:r>
    </w:p>
    <w:p w:rsidR="00430F54" w:rsidRPr="00E50126" w:rsidRDefault="00E92455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>2.15.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9E1E79" w:rsidRPr="00E50126" w:rsidRDefault="009E1E79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E79" w:rsidRPr="00E50126" w:rsidRDefault="009E1E79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E79" w:rsidRPr="00E50126" w:rsidRDefault="009E1E79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E79" w:rsidRPr="00E50126" w:rsidRDefault="009E1E79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E79" w:rsidRPr="00E50126" w:rsidRDefault="009E1E79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E79" w:rsidRPr="00E50126" w:rsidRDefault="009E1E79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E79" w:rsidRPr="00E50126" w:rsidRDefault="009E1E79" w:rsidP="009E1E7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Cs w:val="24"/>
        </w:rPr>
        <w:lastRenderedPageBreak/>
        <w:t>Приложение №1</w:t>
      </w:r>
    </w:p>
    <w:p w:rsidR="009E1E79" w:rsidRPr="00006880" w:rsidRDefault="009E1E79" w:rsidP="00006880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068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Уведомление о получении подарка</w:t>
      </w:r>
    </w:p>
    <w:p w:rsidR="009E1E79" w:rsidRPr="009E1E79" w:rsidRDefault="009E1E79" w:rsidP="003961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_________________________________________________</w:t>
      </w:r>
    </w:p>
    <w:p w:rsidR="009E1E79" w:rsidRPr="009E1E79" w:rsidRDefault="009E1E79" w:rsidP="003961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9E1E79">
        <w:rPr>
          <w:rFonts w:ascii="Times New Roman" w:eastAsia="Times New Roman" w:hAnsi="Times New Roman" w:cs="Times New Roman"/>
          <w:szCs w:val="24"/>
          <w:lang w:eastAsia="ru-RU"/>
        </w:rPr>
        <w:t>                                 </w:t>
      </w:r>
      <w:proofErr w:type="gramStart"/>
      <w:r w:rsidRPr="009E1E79">
        <w:rPr>
          <w:rFonts w:ascii="Times New Roman" w:eastAsia="Times New Roman" w:hAnsi="Times New Roman" w:cs="Times New Roman"/>
          <w:szCs w:val="24"/>
          <w:lang w:eastAsia="ru-RU"/>
        </w:rPr>
        <w:t>(наименование уполномоченного</w:t>
      </w:r>
      <w:proofErr w:type="gramEnd"/>
    </w:p>
    <w:p w:rsidR="009E1E79" w:rsidRPr="009E1E79" w:rsidRDefault="009E1E79" w:rsidP="003961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_________________________________________________</w:t>
      </w:r>
    </w:p>
    <w:p w:rsidR="009E1E79" w:rsidRPr="009E1E79" w:rsidRDefault="009E1E79" w:rsidP="003961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</w:t>
      </w:r>
      <w:r w:rsidRPr="009E1E79">
        <w:rPr>
          <w:rFonts w:ascii="Times New Roman" w:eastAsia="Times New Roman" w:hAnsi="Times New Roman" w:cs="Times New Roman"/>
          <w:szCs w:val="24"/>
          <w:lang w:eastAsia="ru-RU"/>
        </w:rPr>
        <w:t>структурного подразделения</w:t>
      </w:r>
    </w:p>
    <w:p w:rsidR="009E1E79" w:rsidRPr="009E1E79" w:rsidRDefault="009E1E79" w:rsidP="003961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_________________________________________________</w:t>
      </w:r>
    </w:p>
    <w:p w:rsidR="009E1E79" w:rsidRPr="009E1E79" w:rsidRDefault="009E1E79" w:rsidP="003961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9E1E79">
        <w:rPr>
          <w:rFonts w:ascii="Times New Roman" w:eastAsia="Times New Roman" w:hAnsi="Times New Roman" w:cs="Times New Roman"/>
          <w:szCs w:val="24"/>
          <w:lang w:eastAsia="ru-RU"/>
        </w:rPr>
        <w:t>                         государственного (муниципального) органа, фонда</w:t>
      </w:r>
    </w:p>
    <w:p w:rsidR="009E1E79" w:rsidRPr="009E1E79" w:rsidRDefault="009E1E79" w:rsidP="003961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_________________________________________________</w:t>
      </w:r>
    </w:p>
    <w:p w:rsidR="009E1E79" w:rsidRPr="009E1E79" w:rsidRDefault="009E1E79" w:rsidP="003961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  <w:r w:rsidRPr="009E1E79">
        <w:rPr>
          <w:rFonts w:ascii="Times New Roman" w:eastAsia="Times New Roman" w:hAnsi="Times New Roman" w:cs="Times New Roman"/>
          <w:szCs w:val="24"/>
          <w:lang w:eastAsia="ru-RU"/>
        </w:rPr>
        <w:t>или иной организации (уполномоченной организации)</w:t>
      </w:r>
    </w:p>
    <w:p w:rsidR="009E1E79" w:rsidRPr="009E1E79" w:rsidRDefault="009E1E79" w:rsidP="003961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от ______________________________________________</w:t>
      </w:r>
    </w:p>
    <w:p w:rsidR="009E1E79" w:rsidRPr="009E1E79" w:rsidRDefault="009E1E79" w:rsidP="003961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_________________________________________________</w:t>
      </w:r>
    </w:p>
    <w:p w:rsidR="009E1E79" w:rsidRPr="009E1E79" w:rsidRDefault="009E1E79" w:rsidP="00396154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</w:t>
      </w:r>
      <w:proofErr w:type="gramStart"/>
      <w:r w:rsidRPr="009E1E79">
        <w:rPr>
          <w:rFonts w:ascii="Times New Roman" w:eastAsia="Times New Roman" w:hAnsi="Times New Roman" w:cs="Times New Roman"/>
          <w:szCs w:val="24"/>
          <w:lang w:eastAsia="ru-RU"/>
        </w:rPr>
        <w:t>(</w:t>
      </w:r>
      <w:proofErr w:type="spellStart"/>
      <w:r w:rsidRPr="009E1E79">
        <w:rPr>
          <w:rFonts w:ascii="Times New Roman" w:eastAsia="Times New Roman" w:hAnsi="Times New Roman" w:cs="Times New Roman"/>
          <w:szCs w:val="24"/>
          <w:lang w:eastAsia="ru-RU"/>
        </w:rPr>
        <w:t>ф.и.о.</w:t>
      </w:r>
      <w:proofErr w:type="spellEnd"/>
      <w:r w:rsidRPr="009E1E79">
        <w:rPr>
          <w:rFonts w:ascii="Times New Roman" w:eastAsia="Times New Roman" w:hAnsi="Times New Roman" w:cs="Times New Roman"/>
          <w:szCs w:val="24"/>
          <w:lang w:eastAsia="ru-RU"/>
        </w:rPr>
        <w:t>, занимаемая должность)</w:t>
      </w:r>
      <w:proofErr w:type="gramEnd"/>
    </w:p>
    <w:p w:rsidR="009E1E79" w:rsidRPr="009E1E79" w:rsidRDefault="009E1E79" w:rsidP="009E1E7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Уведомление о получении подарка от "___" ______________ 20__ г.</w:t>
      </w:r>
    </w:p>
    <w:p w:rsidR="009E1E79" w:rsidRPr="009E1E79" w:rsidRDefault="009E1E79" w:rsidP="00396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Извещаю о получении ________________________________________________</w:t>
      </w:r>
    </w:p>
    <w:p w:rsidR="009E1E79" w:rsidRPr="009E1E79" w:rsidRDefault="009E1E79" w:rsidP="00396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(дата получения)</w:t>
      </w:r>
    </w:p>
    <w:p w:rsidR="009E1E79" w:rsidRPr="009E1E79" w:rsidRDefault="009E1E79" w:rsidP="00396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</w:t>
      </w:r>
      <w:proofErr w:type="gramStart"/>
      <w:r w:rsidRPr="009E1E79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9E1E7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9E1E79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__________________________________________________________</w:t>
      </w:r>
    </w:p>
    <w:p w:rsidR="009E1E79" w:rsidRPr="00E50126" w:rsidRDefault="009E1E79" w:rsidP="00396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79">
        <w:rPr>
          <w:rFonts w:ascii="Times New Roman" w:eastAsia="Times New Roman" w:hAnsi="Times New Roman" w:cs="Times New Roman"/>
          <w:szCs w:val="24"/>
          <w:lang w:eastAsia="ru-RU"/>
        </w:rPr>
        <w:t>(наименование протокольного мероприятия, служебной</w:t>
      </w:r>
      <w:r w:rsidR="00396154" w:rsidRPr="00E5012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9E1E79">
        <w:rPr>
          <w:rFonts w:ascii="Times New Roman" w:eastAsia="Times New Roman" w:hAnsi="Times New Roman" w:cs="Times New Roman"/>
          <w:szCs w:val="24"/>
          <w:lang w:eastAsia="ru-RU"/>
        </w:rPr>
        <w:t>командировки, другого официального мероприятия, место и</w:t>
      </w:r>
      <w:r w:rsidR="00396154" w:rsidRPr="00E5012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9E1E79">
        <w:rPr>
          <w:rFonts w:ascii="Times New Roman" w:eastAsia="Times New Roman" w:hAnsi="Times New Roman" w:cs="Times New Roman"/>
          <w:szCs w:val="24"/>
          <w:lang w:eastAsia="ru-RU"/>
        </w:rPr>
        <w:t>дата проведения</w:t>
      </w:r>
      <w:r w:rsidRPr="009E1E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7"/>
        <w:gridCol w:w="3290"/>
        <w:gridCol w:w="2019"/>
        <w:gridCol w:w="1879"/>
      </w:tblGrid>
      <w:tr w:rsidR="00E50126" w:rsidRPr="009E1E79" w:rsidTr="00396154">
        <w:tc>
          <w:tcPr>
            <w:tcW w:w="0" w:type="auto"/>
            <w:shd w:val="clear" w:color="auto" w:fill="FFFFFF"/>
            <w:hideMark/>
          </w:tcPr>
          <w:p w:rsidR="009E1E79" w:rsidRPr="009E1E79" w:rsidRDefault="009E1E79" w:rsidP="009E1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0" w:type="auto"/>
            <w:shd w:val="clear" w:color="auto" w:fill="FFFFFF"/>
            <w:hideMark/>
          </w:tcPr>
          <w:p w:rsidR="009E1E79" w:rsidRPr="009E1E79" w:rsidRDefault="009E1E79" w:rsidP="009E1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9E1E79" w:rsidRPr="009E1E79" w:rsidRDefault="009E1E79" w:rsidP="009E1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0" w:type="auto"/>
            <w:shd w:val="clear" w:color="auto" w:fill="FFFFFF"/>
            <w:hideMark/>
          </w:tcPr>
          <w:p w:rsidR="009E1E79" w:rsidRPr="009E1E79" w:rsidRDefault="009E1E79" w:rsidP="009E1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в рублях*</w:t>
            </w:r>
          </w:p>
        </w:tc>
      </w:tr>
      <w:tr w:rsidR="00E50126" w:rsidRPr="009E1E79" w:rsidTr="00396154">
        <w:tc>
          <w:tcPr>
            <w:tcW w:w="0" w:type="auto"/>
            <w:shd w:val="clear" w:color="auto" w:fill="FFFFFF"/>
            <w:hideMark/>
          </w:tcPr>
          <w:p w:rsidR="009E1E79" w:rsidRPr="009E1E79" w:rsidRDefault="009E1E79" w:rsidP="009E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9E1E79" w:rsidRPr="009E1E79" w:rsidRDefault="009E1E79" w:rsidP="009E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E1E79" w:rsidRPr="009E1E79" w:rsidRDefault="009E1E79" w:rsidP="009E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E1E79" w:rsidRPr="009E1E79" w:rsidRDefault="009E1E79" w:rsidP="009E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50126" w:rsidRPr="009E1E79" w:rsidTr="00396154">
        <w:tc>
          <w:tcPr>
            <w:tcW w:w="0" w:type="auto"/>
            <w:shd w:val="clear" w:color="auto" w:fill="FFFFFF"/>
            <w:hideMark/>
          </w:tcPr>
          <w:p w:rsidR="009E1E79" w:rsidRPr="009E1E79" w:rsidRDefault="009E1E79" w:rsidP="009E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9E1E79" w:rsidRPr="009E1E79" w:rsidRDefault="009E1E79" w:rsidP="009E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E1E79" w:rsidRPr="009E1E79" w:rsidRDefault="009E1E79" w:rsidP="009E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E1E79" w:rsidRPr="009E1E79" w:rsidRDefault="009E1E79" w:rsidP="009E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50126" w:rsidRPr="009E1E79" w:rsidTr="00396154">
        <w:tc>
          <w:tcPr>
            <w:tcW w:w="0" w:type="auto"/>
            <w:shd w:val="clear" w:color="auto" w:fill="FFFFFF"/>
            <w:hideMark/>
          </w:tcPr>
          <w:p w:rsidR="009E1E79" w:rsidRPr="009E1E79" w:rsidRDefault="009E1E79" w:rsidP="009E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9E1E79" w:rsidRPr="009E1E79" w:rsidRDefault="009E1E79" w:rsidP="009E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E1E79" w:rsidRPr="009E1E79" w:rsidRDefault="009E1E79" w:rsidP="009E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E1E79" w:rsidRPr="009E1E79" w:rsidRDefault="009E1E79" w:rsidP="009E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50126" w:rsidRPr="009E1E79" w:rsidTr="00396154">
        <w:tc>
          <w:tcPr>
            <w:tcW w:w="0" w:type="auto"/>
            <w:shd w:val="clear" w:color="auto" w:fill="FFFFFF"/>
            <w:hideMark/>
          </w:tcPr>
          <w:p w:rsidR="009E1E79" w:rsidRPr="009E1E79" w:rsidRDefault="009E1E79" w:rsidP="009E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FFFFF"/>
            <w:hideMark/>
          </w:tcPr>
          <w:p w:rsidR="009E1E79" w:rsidRPr="009E1E79" w:rsidRDefault="009E1E79" w:rsidP="009E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E1E79" w:rsidRPr="009E1E79" w:rsidRDefault="009E1E79" w:rsidP="009E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E1E79" w:rsidRPr="009E1E79" w:rsidRDefault="009E1E79" w:rsidP="009E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396154" w:rsidRPr="00E50126" w:rsidRDefault="00396154" w:rsidP="00396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E79" w:rsidRPr="009E1E79" w:rsidRDefault="009E1E79" w:rsidP="00396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 на ________ листах.</w:t>
      </w:r>
    </w:p>
    <w:p w:rsidR="009E1E79" w:rsidRPr="009E1E79" w:rsidRDefault="009E1E79" w:rsidP="00396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9E1E79">
        <w:rPr>
          <w:rFonts w:ascii="Times New Roman" w:eastAsia="Times New Roman" w:hAnsi="Times New Roman" w:cs="Times New Roman"/>
          <w:szCs w:val="24"/>
          <w:lang w:eastAsia="ru-RU"/>
        </w:rPr>
        <w:t>(наименование документа)</w:t>
      </w:r>
    </w:p>
    <w:p w:rsidR="00396154" w:rsidRPr="00E50126" w:rsidRDefault="00396154" w:rsidP="00396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E79" w:rsidRPr="009E1E79" w:rsidRDefault="009E1E79" w:rsidP="00396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представившее</w:t>
      </w:r>
      <w:r w:rsidR="00396154" w:rsidRPr="00E5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E7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 __________   _____________________ "__" ____ 20__г.</w:t>
      </w:r>
    </w:p>
    <w:p w:rsidR="009E1E79" w:rsidRPr="009E1E79" w:rsidRDefault="009E1E79" w:rsidP="00396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E1E79">
        <w:rPr>
          <w:rFonts w:ascii="Times New Roman" w:eastAsia="Times New Roman" w:hAnsi="Times New Roman" w:cs="Times New Roman"/>
          <w:szCs w:val="24"/>
          <w:lang w:eastAsia="ru-RU"/>
        </w:rPr>
        <w:t>                    </w:t>
      </w:r>
      <w:r w:rsidR="00396154" w:rsidRPr="00E5012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396154" w:rsidRPr="00E5012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396154" w:rsidRPr="00E5012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396154" w:rsidRPr="00E50126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</w:t>
      </w:r>
      <w:r w:rsidRPr="009E1E79">
        <w:rPr>
          <w:rFonts w:ascii="Times New Roman" w:eastAsia="Times New Roman" w:hAnsi="Times New Roman" w:cs="Times New Roman"/>
          <w:szCs w:val="24"/>
          <w:lang w:eastAsia="ru-RU"/>
        </w:rPr>
        <w:t>  (подпись)  </w:t>
      </w:r>
      <w:r w:rsidR="00396154" w:rsidRPr="00E50126"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r w:rsidRPr="009E1E79">
        <w:rPr>
          <w:rFonts w:ascii="Times New Roman" w:eastAsia="Times New Roman" w:hAnsi="Times New Roman" w:cs="Times New Roman"/>
          <w:szCs w:val="24"/>
          <w:lang w:eastAsia="ru-RU"/>
        </w:rPr>
        <w:t>  (расшифровка подписи)</w:t>
      </w:r>
    </w:p>
    <w:p w:rsidR="00396154" w:rsidRPr="00E50126" w:rsidRDefault="00396154" w:rsidP="00396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E79" w:rsidRPr="009E1E79" w:rsidRDefault="009E1E79" w:rsidP="00396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принявшее</w:t>
      </w:r>
      <w:r w:rsidR="00396154" w:rsidRPr="00E5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    </w:t>
      </w:r>
      <w:r w:rsidRPr="009E1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  _____________________ "__" ____ 20__г.</w:t>
      </w:r>
    </w:p>
    <w:p w:rsidR="009E1E79" w:rsidRPr="009E1E79" w:rsidRDefault="00396154" w:rsidP="00396154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26"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  <w:r w:rsidR="009E1E79" w:rsidRPr="009E1E79">
        <w:rPr>
          <w:rFonts w:ascii="Times New Roman" w:eastAsia="Times New Roman" w:hAnsi="Times New Roman" w:cs="Times New Roman"/>
          <w:szCs w:val="24"/>
          <w:lang w:eastAsia="ru-RU"/>
        </w:rPr>
        <w:t>(подпись)    </w:t>
      </w:r>
      <w:r w:rsidRPr="00E50126"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r w:rsidR="009E1E79" w:rsidRPr="009E1E79">
        <w:rPr>
          <w:rFonts w:ascii="Times New Roman" w:eastAsia="Times New Roman" w:hAnsi="Times New Roman" w:cs="Times New Roman"/>
          <w:szCs w:val="24"/>
          <w:lang w:eastAsia="ru-RU"/>
        </w:rPr>
        <w:t>(расшифровка подписи)</w:t>
      </w:r>
    </w:p>
    <w:p w:rsidR="00396154" w:rsidRPr="00E50126" w:rsidRDefault="00396154" w:rsidP="00396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E79" w:rsidRPr="009E1E79" w:rsidRDefault="009E1E79" w:rsidP="00396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уведомлений</w:t>
      </w:r>
    </w:p>
    <w:p w:rsidR="009E1E79" w:rsidRPr="009E1E79" w:rsidRDefault="009E1E79" w:rsidP="00396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396154" w:rsidRPr="00E5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E79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 20__ г.</w:t>
      </w:r>
    </w:p>
    <w:p w:rsidR="009E1E79" w:rsidRPr="009E1E79" w:rsidRDefault="009E1E79" w:rsidP="00396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9E1E79" w:rsidRPr="009E1E79" w:rsidRDefault="009E1E79" w:rsidP="003961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E1E79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Заполняется при наличии документов, подтверждающих стоимость подарка</w:t>
      </w:r>
      <w:r w:rsidRPr="009E1E79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9E1E79" w:rsidRPr="00E50126" w:rsidRDefault="009E1E79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364" w:rsidRPr="00E50126" w:rsidRDefault="00943364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364" w:rsidRPr="00E50126" w:rsidRDefault="00943364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364" w:rsidRPr="00E50126" w:rsidRDefault="00943364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364" w:rsidRPr="00E50126" w:rsidRDefault="00943364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364" w:rsidRPr="00E50126" w:rsidRDefault="00943364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364" w:rsidRPr="00E50126" w:rsidRDefault="00943364" w:rsidP="00E924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364" w:rsidRPr="00E50126" w:rsidRDefault="00943364" w:rsidP="00943364">
      <w:pPr>
        <w:spacing w:after="120" w:line="240" w:lineRule="auto"/>
        <w:ind w:firstLine="709"/>
        <w:jc w:val="right"/>
        <w:rPr>
          <w:rFonts w:ascii="Times New Roman" w:hAnsi="Times New Roman" w:cs="Times New Roman"/>
          <w:szCs w:val="24"/>
        </w:rPr>
      </w:pPr>
      <w:r w:rsidRPr="00E50126">
        <w:rPr>
          <w:rFonts w:ascii="Times New Roman" w:hAnsi="Times New Roman" w:cs="Times New Roman"/>
          <w:szCs w:val="24"/>
        </w:rPr>
        <w:lastRenderedPageBreak/>
        <w:t>Приложение №2</w:t>
      </w:r>
    </w:p>
    <w:p w:rsidR="00943364" w:rsidRPr="00943364" w:rsidRDefault="00943364" w:rsidP="00943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6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943364" w:rsidRPr="00943364" w:rsidRDefault="00943364" w:rsidP="00943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</w:t>
      </w:r>
    </w:p>
    <w:p w:rsidR="00943364" w:rsidRPr="00943364" w:rsidRDefault="00943364" w:rsidP="00943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proofErr w:type="gramStart"/>
      <w:r w:rsidRPr="0094336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(начальник (руководитель)</w:t>
      </w:r>
      <w:proofErr w:type="gramEnd"/>
    </w:p>
    <w:p w:rsidR="00943364" w:rsidRPr="00943364" w:rsidRDefault="00943364" w:rsidP="00943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уполномоченной организации</w:t>
      </w:r>
    </w:p>
    <w:p w:rsidR="00943364" w:rsidRPr="00943364" w:rsidRDefault="00943364" w:rsidP="00943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(уполномоченного подразделения),</w:t>
      </w:r>
    </w:p>
    <w:p w:rsidR="00943364" w:rsidRPr="00943364" w:rsidRDefault="00943364" w:rsidP="00943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специальное звание, подпись,</w:t>
      </w:r>
    </w:p>
    <w:p w:rsidR="00943364" w:rsidRPr="00943364" w:rsidRDefault="00943364" w:rsidP="00943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инициалы, фамилия)</w:t>
      </w:r>
    </w:p>
    <w:p w:rsidR="00943364" w:rsidRPr="00943364" w:rsidRDefault="00943364" w:rsidP="0094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64" w:rsidRPr="00943364" w:rsidRDefault="00943364" w:rsidP="005F0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"_</w:t>
      </w:r>
      <w:r w:rsidR="005F02E9" w:rsidRPr="00E5012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43364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_______________ 20__</w:t>
      </w:r>
      <w:r w:rsidR="005F02E9" w:rsidRPr="00E5012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43364" w:rsidRPr="00943364" w:rsidRDefault="00943364" w:rsidP="005F02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64" w:rsidRPr="00943364" w:rsidRDefault="00943364" w:rsidP="005F0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ПРИЕМА-ПЕРЕДАЧИ ПОДАРКА</w:t>
      </w:r>
    </w:p>
    <w:p w:rsidR="00943364" w:rsidRPr="00943364" w:rsidRDefault="00943364" w:rsidP="00943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</w:t>
      </w:r>
    </w:p>
    <w:p w:rsidR="00943364" w:rsidRPr="00943364" w:rsidRDefault="00943364" w:rsidP="00943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943364">
        <w:rPr>
          <w:rFonts w:ascii="Times New Roman" w:eastAsia="Times New Roman" w:hAnsi="Times New Roman" w:cs="Times New Roman"/>
          <w:szCs w:val="24"/>
          <w:lang w:eastAsia="ru-RU"/>
        </w:rPr>
        <w:t>наименование</w:t>
      </w:r>
      <w:r w:rsidRPr="00E50126">
        <w:rPr>
          <w:rFonts w:ascii="Times New Roman" w:eastAsia="Times New Roman" w:hAnsi="Times New Roman" w:cs="Times New Roman"/>
          <w:szCs w:val="24"/>
          <w:lang w:eastAsia="ru-RU"/>
        </w:rPr>
        <w:t xml:space="preserve"> организации</w:t>
      </w:r>
    </w:p>
    <w:p w:rsidR="00943364" w:rsidRPr="00943364" w:rsidRDefault="00943364" w:rsidP="00943364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0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43364" w:rsidRPr="00943364" w:rsidRDefault="00943364" w:rsidP="00943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"__" __________ 20__ г.                                       </w:t>
      </w:r>
      <w:r w:rsidRPr="00E50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0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0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0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3364">
        <w:rPr>
          <w:rFonts w:ascii="Times New Roman" w:eastAsia="Times New Roman" w:hAnsi="Times New Roman" w:cs="Times New Roman"/>
          <w:sz w:val="24"/>
          <w:szCs w:val="24"/>
          <w:lang w:eastAsia="ru-RU"/>
        </w:rPr>
        <w:t>N _____</w:t>
      </w:r>
    </w:p>
    <w:p w:rsidR="00943364" w:rsidRPr="00943364" w:rsidRDefault="00943364" w:rsidP="0094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64" w:rsidRPr="00943364" w:rsidRDefault="00943364" w:rsidP="00943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законодательством Российской Федерации </w:t>
      </w:r>
    </w:p>
    <w:p w:rsidR="00943364" w:rsidRPr="00943364" w:rsidRDefault="00943364" w:rsidP="005F0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  <w:r w:rsidR="005F02E9" w:rsidRPr="00E5012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433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943364" w:rsidRPr="00943364" w:rsidRDefault="00943364" w:rsidP="005F0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943364">
        <w:rPr>
          <w:rFonts w:ascii="Times New Roman" w:eastAsia="Times New Roman" w:hAnsi="Times New Roman" w:cs="Times New Roman"/>
          <w:szCs w:val="24"/>
          <w:lang w:eastAsia="ru-RU"/>
        </w:rPr>
        <w:t>(Ф.И.О., замещаемая должность)</w:t>
      </w:r>
    </w:p>
    <w:p w:rsidR="00943364" w:rsidRPr="00943364" w:rsidRDefault="00943364" w:rsidP="005F0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передает, а материально ответственное лицо __________________________</w:t>
      </w:r>
      <w:r w:rsidR="005F02E9" w:rsidRPr="00E50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4336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43364" w:rsidRPr="00943364" w:rsidRDefault="00943364" w:rsidP="005F0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943364">
        <w:rPr>
          <w:rFonts w:ascii="Times New Roman" w:eastAsia="Times New Roman" w:hAnsi="Times New Roman" w:cs="Times New Roman"/>
          <w:szCs w:val="24"/>
          <w:lang w:eastAsia="ru-RU"/>
        </w:rPr>
        <w:t>(Ф.И.О., замещаемая должность)</w:t>
      </w:r>
    </w:p>
    <w:p w:rsidR="00943364" w:rsidRPr="00943364" w:rsidRDefault="00943364" w:rsidP="005F0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подарок, полученный </w:t>
      </w:r>
      <w:proofErr w:type="gramStart"/>
      <w:r w:rsidRPr="009433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4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</w:t>
      </w:r>
      <w:r w:rsidR="005F02E9" w:rsidRPr="00E50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433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943364" w:rsidRPr="00943364" w:rsidRDefault="00943364" w:rsidP="005F0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943364">
        <w:rPr>
          <w:rFonts w:ascii="Times New Roman" w:eastAsia="Times New Roman" w:hAnsi="Times New Roman" w:cs="Times New Roman"/>
          <w:szCs w:val="24"/>
          <w:lang w:eastAsia="ru-RU"/>
        </w:rPr>
        <w:t>(указывается наименование протокольного</w:t>
      </w:r>
      <w:proofErr w:type="gramEnd"/>
    </w:p>
    <w:p w:rsidR="00943364" w:rsidRPr="00943364" w:rsidRDefault="00943364" w:rsidP="005F0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  <w:r w:rsidR="005F02E9" w:rsidRPr="00E5012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433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943364" w:rsidRPr="00943364" w:rsidRDefault="00943364" w:rsidP="005F0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943364">
        <w:rPr>
          <w:rFonts w:ascii="Times New Roman" w:eastAsia="Times New Roman" w:hAnsi="Times New Roman" w:cs="Times New Roman"/>
          <w:szCs w:val="24"/>
          <w:lang w:eastAsia="ru-RU"/>
        </w:rPr>
        <w:t>мероприятия, служебной командировки, другого официального мероприятия,</w:t>
      </w:r>
    </w:p>
    <w:p w:rsidR="00943364" w:rsidRPr="00943364" w:rsidRDefault="00943364" w:rsidP="005F0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5F02E9" w:rsidRPr="00E5012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433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943364" w:rsidRPr="00943364" w:rsidRDefault="00943364" w:rsidP="005F0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94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5F02E9" w:rsidRPr="00943364">
        <w:rPr>
          <w:rFonts w:ascii="Times New Roman" w:eastAsia="Times New Roman" w:hAnsi="Times New Roman" w:cs="Times New Roman"/>
          <w:szCs w:val="24"/>
          <w:lang w:eastAsia="ru-RU"/>
        </w:rPr>
        <w:t>место проведения</w:t>
      </w:r>
      <w:r w:rsidRPr="0094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364">
        <w:rPr>
          <w:rFonts w:ascii="Times New Roman" w:eastAsia="Times New Roman" w:hAnsi="Times New Roman" w:cs="Times New Roman"/>
          <w:szCs w:val="24"/>
          <w:lang w:eastAsia="ru-RU"/>
        </w:rPr>
        <w:t>и дата его проведения)</w:t>
      </w:r>
    </w:p>
    <w:p w:rsidR="00943364" w:rsidRPr="00943364" w:rsidRDefault="00943364" w:rsidP="005F0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подарка ___________________________________________</w:t>
      </w:r>
      <w:r w:rsidR="005F02E9" w:rsidRPr="00E50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433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43364" w:rsidRPr="00943364" w:rsidRDefault="00943364" w:rsidP="005F0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6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подарка _____________________________________________________</w:t>
      </w:r>
      <w:r w:rsidR="005F02E9" w:rsidRPr="00E50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4336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43364" w:rsidRPr="00943364" w:rsidRDefault="00943364" w:rsidP="005F0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943364">
        <w:rPr>
          <w:rFonts w:ascii="Times New Roman" w:eastAsia="Times New Roman" w:hAnsi="Times New Roman" w:cs="Times New Roman"/>
          <w:szCs w:val="24"/>
          <w:lang w:eastAsia="ru-RU"/>
        </w:rPr>
        <w:t xml:space="preserve">(бытовая техника, предметы искусства и </w:t>
      </w:r>
      <w:proofErr w:type="gramStart"/>
      <w:r w:rsidRPr="00943364">
        <w:rPr>
          <w:rFonts w:ascii="Times New Roman" w:eastAsia="Times New Roman" w:hAnsi="Times New Roman" w:cs="Times New Roman"/>
          <w:szCs w:val="24"/>
          <w:lang w:eastAsia="ru-RU"/>
        </w:rPr>
        <w:t>другое</w:t>
      </w:r>
      <w:proofErr w:type="gramEnd"/>
      <w:r w:rsidRPr="00943364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943364" w:rsidRPr="00943364" w:rsidRDefault="00943364" w:rsidP="005F0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натурального  и  денежного  измерения  факта  хозяйственной жизни подарка с указанием единиц измерения ________________________</w:t>
      </w:r>
    </w:p>
    <w:p w:rsidR="00943364" w:rsidRPr="00943364" w:rsidRDefault="00943364" w:rsidP="005F0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64" w:rsidRPr="00943364" w:rsidRDefault="00943364" w:rsidP="005F0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Приложение: ___________________________________________ на _____ листах.</w:t>
      </w:r>
    </w:p>
    <w:p w:rsidR="00943364" w:rsidRPr="00943364" w:rsidRDefault="00943364" w:rsidP="005F0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64">
        <w:rPr>
          <w:rFonts w:ascii="Times New Roman" w:eastAsia="Times New Roman" w:hAnsi="Times New Roman" w:cs="Times New Roman"/>
          <w:szCs w:val="24"/>
          <w:lang w:eastAsia="ru-RU"/>
        </w:rPr>
        <w:t>(наименование документа: чек, гарантийный талон и т.п.)</w:t>
      </w:r>
    </w:p>
    <w:p w:rsidR="00943364" w:rsidRPr="00943364" w:rsidRDefault="00943364" w:rsidP="005F0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64" w:rsidRPr="00943364" w:rsidRDefault="00943364" w:rsidP="005F0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6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</w:t>
      </w:r>
      <w:proofErr w:type="gramStart"/>
      <w:r w:rsidRPr="0094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5F02E9" w:rsidRPr="00E50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02E9" w:rsidRPr="00E50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02E9" w:rsidRPr="00E50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94336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4336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ринял</w:t>
      </w:r>
    </w:p>
    <w:p w:rsidR="00943364" w:rsidRPr="00943364" w:rsidRDefault="00943364" w:rsidP="005F0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5F02E9" w:rsidRPr="00E50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9433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           ____________</w:t>
      </w:r>
      <w:r w:rsidR="005F02E9" w:rsidRPr="00E50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9433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943364" w:rsidRPr="00943364" w:rsidRDefault="00943364" w:rsidP="005F0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43364">
        <w:rPr>
          <w:rFonts w:ascii="Times New Roman" w:eastAsia="Times New Roman" w:hAnsi="Times New Roman" w:cs="Times New Roman"/>
          <w:szCs w:val="24"/>
          <w:lang w:eastAsia="ru-RU"/>
        </w:rPr>
        <w:t>(Ф.И.О., подпись</w:t>
      </w:r>
      <w:r w:rsidRPr="0094336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)                 </w:t>
      </w:r>
      <w:r w:rsidR="005F02E9" w:rsidRPr="00E50126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5F02E9" w:rsidRPr="00E50126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5F02E9" w:rsidRPr="00E50126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5F02E9" w:rsidRPr="00E50126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4336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r w:rsidRPr="00943364">
        <w:rPr>
          <w:rFonts w:ascii="Times New Roman" w:eastAsia="Times New Roman" w:hAnsi="Times New Roman" w:cs="Times New Roman"/>
          <w:szCs w:val="24"/>
          <w:lang w:eastAsia="ru-RU"/>
        </w:rPr>
        <w:t>(Ф.И.О., подпись)</w:t>
      </w:r>
    </w:p>
    <w:p w:rsidR="00943364" w:rsidRPr="00E50126" w:rsidRDefault="00943364" w:rsidP="00943364">
      <w:pPr>
        <w:spacing w:after="120" w:line="240" w:lineRule="auto"/>
        <w:ind w:firstLine="709"/>
        <w:jc w:val="right"/>
        <w:rPr>
          <w:rFonts w:ascii="Times New Roman" w:hAnsi="Times New Roman" w:cs="Times New Roman"/>
          <w:szCs w:val="24"/>
        </w:rPr>
      </w:pPr>
    </w:p>
    <w:p w:rsidR="00266319" w:rsidRPr="00E50126" w:rsidRDefault="00266319" w:rsidP="00943364">
      <w:pPr>
        <w:spacing w:after="120" w:line="240" w:lineRule="auto"/>
        <w:ind w:firstLine="709"/>
        <w:jc w:val="right"/>
        <w:rPr>
          <w:rFonts w:ascii="Times New Roman" w:hAnsi="Times New Roman" w:cs="Times New Roman"/>
          <w:szCs w:val="24"/>
        </w:rPr>
      </w:pPr>
    </w:p>
    <w:p w:rsidR="00266319" w:rsidRPr="00E50126" w:rsidRDefault="00266319" w:rsidP="00943364">
      <w:pPr>
        <w:spacing w:after="120" w:line="240" w:lineRule="auto"/>
        <w:ind w:firstLine="709"/>
        <w:jc w:val="right"/>
        <w:rPr>
          <w:rFonts w:ascii="Times New Roman" w:hAnsi="Times New Roman" w:cs="Times New Roman"/>
          <w:szCs w:val="24"/>
        </w:rPr>
      </w:pPr>
    </w:p>
    <w:p w:rsidR="00266319" w:rsidRPr="00E50126" w:rsidRDefault="00266319" w:rsidP="00943364">
      <w:pPr>
        <w:spacing w:after="120" w:line="240" w:lineRule="auto"/>
        <w:ind w:firstLine="709"/>
        <w:jc w:val="right"/>
        <w:rPr>
          <w:rFonts w:ascii="Times New Roman" w:hAnsi="Times New Roman" w:cs="Times New Roman"/>
          <w:szCs w:val="24"/>
        </w:rPr>
      </w:pPr>
    </w:p>
    <w:p w:rsidR="00266319" w:rsidRPr="00E50126" w:rsidRDefault="00266319" w:rsidP="00943364">
      <w:pPr>
        <w:spacing w:after="120" w:line="240" w:lineRule="auto"/>
        <w:ind w:firstLine="709"/>
        <w:jc w:val="right"/>
        <w:rPr>
          <w:rFonts w:ascii="Times New Roman" w:hAnsi="Times New Roman" w:cs="Times New Roman"/>
          <w:szCs w:val="24"/>
        </w:rPr>
      </w:pPr>
    </w:p>
    <w:p w:rsidR="00266319" w:rsidRPr="00E50126" w:rsidRDefault="00266319" w:rsidP="00943364">
      <w:pPr>
        <w:spacing w:after="120" w:line="240" w:lineRule="auto"/>
        <w:ind w:firstLine="709"/>
        <w:jc w:val="right"/>
        <w:rPr>
          <w:rFonts w:ascii="Times New Roman" w:hAnsi="Times New Roman" w:cs="Times New Roman"/>
          <w:szCs w:val="24"/>
        </w:rPr>
      </w:pPr>
    </w:p>
    <w:p w:rsidR="00266319" w:rsidRPr="00E50126" w:rsidRDefault="00266319" w:rsidP="00943364">
      <w:pPr>
        <w:spacing w:after="120" w:line="240" w:lineRule="auto"/>
        <w:ind w:firstLine="709"/>
        <w:jc w:val="right"/>
        <w:rPr>
          <w:rFonts w:ascii="Times New Roman" w:hAnsi="Times New Roman" w:cs="Times New Roman"/>
          <w:szCs w:val="24"/>
        </w:rPr>
      </w:pPr>
    </w:p>
    <w:p w:rsidR="00266319" w:rsidRPr="00E50126" w:rsidRDefault="00266319" w:rsidP="00943364">
      <w:pPr>
        <w:spacing w:after="120" w:line="240" w:lineRule="auto"/>
        <w:ind w:firstLine="709"/>
        <w:jc w:val="right"/>
        <w:rPr>
          <w:rFonts w:ascii="Times New Roman" w:hAnsi="Times New Roman" w:cs="Times New Roman"/>
          <w:szCs w:val="24"/>
        </w:rPr>
      </w:pPr>
    </w:p>
    <w:p w:rsidR="00266319" w:rsidRPr="00E50126" w:rsidRDefault="00266319" w:rsidP="00943364">
      <w:pPr>
        <w:spacing w:after="120" w:line="240" w:lineRule="auto"/>
        <w:ind w:firstLine="709"/>
        <w:jc w:val="right"/>
        <w:rPr>
          <w:rFonts w:ascii="Times New Roman" w:hAnsi="Times New Roman" w:cs="Times New Roman"/>
          <w:szCs w:val="24"/>
        </w:rPr>
      </w:pPr>
    </w:p>
    <w:p w:rsidR="00BA688D" w:rsidRPr="00E50126" w:rsidRDefault="00BA688D" w:rsidP="00943364">
      <w:pPr>
        <w:spacing w:after="120" w:line="240" w:lineRule="auto"/>
        <w:ind w:firstLine="709"/>
        <w:jc w:val="right"/>
        <w:rPr>
          <w:rFonts w:ascii="Times New Roman" w:hAnsi="Times New Roman" w:cs="Times New Roman"/>
          <w:szCs w:val="24"/>
        </w:rPr>
      </w:pPr>
      <w:r w:rsidRPr="00E50126">
        <w:rPr>
          <w:rFonts w:ascii="Times New Roman" w:hAnsi="Times New Roman" w:cs="Times New Roman"/>
          <w:szCs w:val="24"/>
        </w:rPr>
        <w:t>Приложение №3</w:t>
      </w:r>
    </w:p>
    <w:p w:rsidR="00BA688D" w:rsidRPr="00006880" w:rsidRDefault="00BA688D" w:rsidP="00BA688D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6880">
        <w:rPr>
          <w:rFonts w:ascii="Times New Roman" w:hAnsi="Times New Roman" w:cs="Times New Roman"/>
          <w:b/>
          <w:sz w:val="28"/>
          <w:szCs w:val="24"/>
        </w:rPr>
        <w:lastRenderedPageBreak/>
        <w:t>АКТ возврата подарка</w:t>
      </w:r>
    </w:p>
    <w:p w:rsidR="00BA688D" w:rsidRPr="00E50126" w:rsidRDefault="00BA688D" w:rsidP="00BA688D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BA688D" w:rsidRPr="00E50126" w:rsidRDefault="00BA688D" w:rsidP="00BA688D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 xml:space="preserve">"__" _________ 20__ г. </w:t>
      </w:r>
      <w:r w:rsidRPr="00E50126">
        <w:rPr>
          <w:rFonts w:ascii="Times New Roman" w:hAnsi="Times New Roman" w:cs="Times New Roman"/>
          <w:sz w:val="24"/>
          <w:szCs w:val="24"/>
        </w:rPr>
        <w:tab/>
      </w:r>
      <w:r w:rsidRPr="00E50126">
        <w:rPr>
          <w:rFonts w:ascii="Times New Roman" w:hAnsi="Times New Roman" w:cs="Times New Roman"/>
          <w:sz w:val="24"/>
          <w:szCs w:val="24"/>
        </w:rPr>
        <w:tab/>
      </w:r>
      <w:r w:rsidRPr="00E50126">
        <w:rPr>
          <w:rFonts w:ascii="Times New Roman" w:hAnsi="Times New Roman" w:cs="Times New Roman"/>
          <w:sz w:val="24"/>
          <w:szCs w:val="24"/>
        </w:rPr>
        <w:tab/>
      </w:r>
      <w:r w:rsidRPr="00E50126">
        <w:rPr>
          <w:rFonts w:ascii="Times New Roman" w:hAnsi="Times New Roman" w:cs="Times New Roman"/>
          <w:sz w:val="24"/>
          <w:szCs w:val="24"/>
        </w:rPr>
        <w:tab/>
      </w:r>
      <w:r w:rsidRPr="00E50126">
        <w:rPr>
          <w:rFonts w:ascii="Times New Roman" w:hAnsi="Times New Roman" w:cs="Times New Roman"/>
          <w:sz w:val="24"/>
          <w:szCs w:val="24"/>
        </w:rPr>
        <w:tab/>
      </w:r>
      <w:r w:rsidRPr="00E50126">
        <w:rPr>
          <w:rFonts w:ascii="Times New Roman" w:hAnsi="Times New Roman" w:cs="Times New Roman"/>
          <w:sz w:val="24"/>
          <w:szCs w:val="24"/>
        </w:rPr>
        <w:tab/>
      </w:r>
      <w:r w:rsidRPr="00E50126">
        <w:rPr>
          <w:rFonts w:ascii="Times New Roman" w:hAnsi="Times New Roman" w:cs="Times New Roman"/>
          <w:sz w:val="24"/>
          <w:szCs w:val="24"/>
        </w:rPr>
        <w:tab/>
        <w:t>№ ____</w:t>
      </w:r>
    </w:p>
    <w:p w:rsidR="00BA688D" w:rsidRPr="00E50126" w:rsidRDefault="00BA688D" w:rsidP="00BA688D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> </w:t>
      </w:r>
    </w:p>
    <w:p w:rsidR="00BA688D" w:rsidRPr="00E50126" w:rsidRDefault="00BA688D" w:rsidP="00BA688D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>Материально-ответственное  лицо  ______________________________________________</w:t>
      </w:r>
    </w:p>
    <w:p w:rsidR="00BA688D" w:rsidRPr="00E50126" w:rsidRDefault="00BA688D" w:rsidP="00BA688D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A688D" w:rsidRPr="00E50126" w:rsidRDefault="00BA688D" w:rsidP="00BA688D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4"/>
        </w:rPr>
      </w:pPr>
      <w:r w:rsidRPr="00E50126">
        <w:rPr>
          <w:rFonts w:ascii="Times New Roman" w:hAnsi="Times New Roman" w:cs="Times New Roman"/>
          <w:sz w:val="22"/>
          <w:szCs w:val="24"/>
        </w:rPr>
        <w:t>(наименование организации)</w:t>
      </w:r>
    </w:p>
    <w:p w:rsidR="00BA688D" w:rsidRPr="00E50126" w:rsidRDefault="00BA688D" w:rsidP="00BA688D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A688D" w:rsidRPr="00E50126" w:rsidRDefault="00BA688D" w:rsidP="00BA688D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bookmarkStart w:id="0" w:name="l10"/>
      <w:bookmarkEnd w:id="0"/>
      <w:r w:rsidRPr="00E501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A688D" w:rsidRPr="00E50126" w:rsidRDefault="00BA688D" w:rsidP="00BA688D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4"/>
        </w:rPr>
      </w:pPr>
      <w:r w:rsidRPr="00E50126">
        <w:rPr>
          <w:rFonts w:ascii="Times New Roman" w:hAnsi="Times New Roman" w:cs="Times New Roman"/>
          <w:sz w:val="22"/>
          <w:szCs w:val="24"/>
        </w:rPr>
        <w:t>(Ф.И.О., наименование занимаемой должности)</w:t>
      </w:r>
    </w:p>
    <w:p w:rsidR="00BA688D" w:rsidRPr="00E50126" w:rsidRDefault="00BA688D" w:rsidP="00BA688D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> </w:t>
      </w:r>
    </w:p>
    <w:p w:rsidR="00BA688D" w:rsidRPr="00E50126" w:rsidRDefault="00BA688D" w:rsidP="00BA688D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>на  основании  протокола  заседания  Комиссии по приемке и выбытию основных средств,  нематериальных  активов, списанию материальных запасов  ____________________________________________________________________________</w:t>
      </w:r>
    </w:p>
    <w:p w:rsidR="00BA688D" w:rsidRPr="00E50126" w:rsidRDefault="00BA688D" w:rsidP="00BA688D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4"/>
        </w:rPr>
      </w:pPr>
      <w:r w:rsidRPr="00E50126">
        <w:rPr>
          <w:rFonts w:ascii="Times New Roman" w:hAnsi="Times New Roman" w:cs="Times New Roman"/>
          <w:sz w:val="22"/>
          <w:szCs w:val="24"/>
        </w:rPr>
        <w:t>(наименование организации)</w:t>
      </w:r>
    </w:p>
    <w:p w:rsidR="00BA688D" w:rsidRPr="00E50126" w:rsidRDefault="00BA688D" w:rsidP="00BA688D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88D" w:rsidRPr="00E50126" w:rsidRDefault="00BA688D" w:rsidP="00BA688D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>от  "___"  __________  20___  г.  возвращает</w:t>
      </w:r>
    </w:p>
    <w:p w:rsidR="00BA688D" w:rsidRPr="00E50126" w:rsidRDefault="00BA688D" w:rsidP="00BA688D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A688D" w:rsidRPr="00E50126" w:rsidRDefault="00BA688D" w:rsidP="00BA688D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88D" w:rsidRPr="00E50126" w:rsidRDefault="00BA688D" w:rsidP="00BA688D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4"/>
        </w:rPr>
      </w:pPr>
      <w:r w:rsidRPr="00E50126">
        <w:rPr>
          <w:rFonts w:ascii="Times New Roman" w:hAnsi="Times New Roman" w:cs="Times New Roman"/>
          <w:sz w:val="22"/>
          <w:szCs w:val="24"/>
        </w:rPr>
        <w:t xml:space="preserve">(Ф.И.О., </w:t>
      </w:r>
      <w:proofErr w:type="gramStart"/>
      <w:r w:rsidRPr="00E50126">
        <w:rPr>
          <w:rFonts w:ascii="Times New Roman" w:hAnsi="Times New Roman" w:cs="Times New Roman"/>
          <w:sz w:val="22"/>
          <w:szCs w:val="24"/>
        </w:rPr>
        <w:t>занимаемой</w:t>
      </w:r>
      <w:proofErr w:type="gramEnd"/>
      <w:r w:rsidRPr="00E50126">
        <w:rPr>
          <w:rFonts w:ascii="Times New Roman" w:hAnsi="Times New Roman" w:cs="Times New Roman"/>
          <w:sz w:val="22"/>
          <w:szCs w:val="24"/>
        </w:rPr>
        <w:t xml:space="preserve"> должность</w:t>
      </w:r>
      <w:r w:rsidR="00E50126" w:rsidRPr="00E50126">
        <w:rPr>
          <w:rFonts w:ascii="Times New Roman" w:hAnsi="Times New Roman" w:cs="Times New Roman"/>
          <w:sz w:val="22"/>
          <w:szCs w:val="24"/>
        </w:rPr>
        <w:t>)</w:t>
      </w:r>
    </w:p>
    <w:p w:rsidR="00BA688D" w:rsidRPr="00E50126" w:rsidRDefault="00BA688D" w:rsidP="00BA688D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> </w:t>
      </w:r>
    </w:p>
    <w:p w:rsidR="00E50126" w:rsidRPr="00E50126" w:rsidRDefault="00BA688D" w:rsidP="00BA688D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 w:rsidRPr="00E50126">
        <w:rPr>
          <w:rFonts w:ascii="Times New Roman" w:hAnsi="Times New Roman" w:cs="Times New Roman"/>
          <w:sz w:val="24"/>
          <w:szCs w:val="24"/>
        </w:rPr>
        <w:t xml:space="preserve">подарок (подарки), переданный (переданные) по акту приема-передачи подарков </w:t>
      </w:r>
      <w:proofErr w:type="gramEnd"/>
    </w:p>
    <w:p w:rsidR="00BA688D" w:rsidRPr="00E50126" w:rsidRDefault="00BA688D" w:rsidP="00BA688D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>от "___" __________ 20__ г. № _______.</w:t>
      </w:r>
    </w:p>
    <w:p w:rsidR="00E50126" w:rsidRPr="00E50126" w:rsidRDefault="00E50126" w:rsidP="00BA688D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A688D" w:rsidRPr="00E50126" w:rsidRDefault="00BA688D" w:rsidP="00BA688D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>Наименование подарка (подарков) ___________________________</w:t>
      </w:r>
      <w:r w:rsidR="00E50126" w:rsidRPr="00E50126">
        <w:rPr>
          <w:rFonts w:ascii="Times New Roman" w:hAnsi="Times New Roman" w:cs="Times New Roman"/>
          <w:sz w:val="24"/>
          <w:szCs w:val="24"/>
        </w:rPr>
        <w:t>_____________</w:t>
      </w:r>
      <w:r w:rsidRPr="00E50126">
        <w:rPr>
          <w:rFonts w:ascii="Times New Roman" w:hAnsi="Times New Roman" w:cs="Times New Roman"/>
          <w:sz w:val="24"/>
          <w:szCs w:val="24"/>
        </w:rPr>
        <w:t>_______</w:t>
      </w:r>
    </w:p>
    <w:p w:rsidR="00BA688D" w:rsidRPr="00E50126" w:rsidRDefault="00BA688D" w:rsidP="00BA688D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> </w:t>
      </w:r>
      <w:r w:rsidR="00E50126" w:rsidRPr="00E501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0126" w:rsidRPr="00E50126" w:rsidRDefault="00E50126" w:rsidP="00BA688D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E50126" w:rsidRPr="00E50126" w:rsidRDefault="00E50126" w:rsidP="00BA688D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E50126" w:rsidRPr="00E50126" w:rsidRDefault="00E50126" w:rsidP="00BA688D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A688D" w:rsidRPr="00E50126" w:rsidRDefault="00BA688D" w:rsidP="00BA688D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>Сдал</w:t>
      </w:r>
      <w:proofErr w:type="gramStart"/>
      <w:r w:rsidRPr="00E5012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50126" w:rsidRPr="00E50126">
        <w:rPr>
          <w:rFonts w:ascii="Times New Roman" w:hAnsi="Times New Roman" w:cs="Times New Roman"/>
          <w:sz w:val="24"/>
          <w:szCs w:val="24"/>
        </w:rPr>
        <w:tab/>
      </w:r>
      <w:r w:rsidR="00E50126" w:rsidRPr="00E50126">
        <w:rPr>
          <w:rFonts w:ascii="Times New Roman" w:hAnsi="Times New Roman" w:cs="Times New Roman"/>
          <w:sz w:val="24"/>
          <w:szCs w:val="24"/>
        </w:rPr>
        <w:tab/>
      </w:r>
      <w:r w:rsidR="00E50126" w:rsidRPr="00E5012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5012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50126">
        <w:rPr>
          <w:rFonts w:ascii="Times New Roman" w:hAnsi="Times New Roman" w:cs="Times New Roman"/>
          <w:sz w:val="24"/>
          <w:szCs w:val="24"/>
        </w:rPr>
        <w:t xml:space="preserve">ринял                            </w:t>
      </w:r>
    </w:p>
    <w:p w:rsidR="00BA688D" w:rsidRPr="00E50126" w:rsidRDefault="00BA688D" w:rsidP="00BA688D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50126">
        <w:rPr>
          <w:rFonts w:ascii="Times New Roman" w:hAnsi="Times New Roman" w:cs="Times New Roman"/>
          <w:sz w:val="24"/>
          <w:szCs w:val="24"/>
        </w:rPr>
        <w:t>_________________________</w:t>
      </w:r>
      <w:r w:rsidR="00E50126" w:rsidRPr="00E50126">
        <w:rPr>
          <w:rFonts w:ascii="Times New Roman" w:hAnsi="Times New Roman" w:cs="Times New Roman"/>
          <w:sz w:val="24"/>
          <w:szCs w:val="24"/>
        </w:rPr>
        <w:t>____</w:t>
      </w:r>
      <w:r w:rsidRPr="00E50126">
        <w:rPr>
          <w:rFonts w:ascii="Times New Roman" w:hAnsi="Times New Roman" w:cs="Times New Roman"/>
          <w:sz w:val="24"/>
          <w:szCs w:val="24"/>
        </w:rPr>
        <w:t xml:space="preserve">______ </w:t>
      </w:r>
      <w:r w:rsidR="00E50126" w:rsidRPr="00E5012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50126">
        <w:rPr>
          <w:rFonts w:ascii="Times New Roman" w:hAnsi="Times New Roman" w:cs="Times New Roman"/>
          <w:sz w:val="24"/>
          <w:szCs w:val="24"/>
        </w:rPr>
        <w:t>_____________</w:t>
      </w:r>
      <w:r w:rsidR="00E50126" w:rsidRPr="00E50126">
        <w:rPr>
          <w:rFonts w:ascii="Times New Roman" w:hAnsi="Times New Roman" w:cs="Times New Roman"/>
          <w:sz w:val="24"/>
          <w:szCs w:val="24"/>
        </w:rPr>
        <w:t>_</w:t>
      </w:r>
      <w:r w:rsidRPr="00E50126">
        <w:rPr>
          <w:rFonts w:ascii="Times New Roman" w:hAnsi="Times New Roman" w:cs="Times New Roman"/>
          <w:sz w:val="24"/>
          <w:szCs w:val="24"/>
        </w:rPr>
        <w:t>_____________________</w:t>
      </w:r>
    </w:p>
    <w:p w:rsidR="00BA688D" w:rsidRPr="00E50126" w:rsidRDefault="00E50126" w:rsidP="00BA688D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4"/>
        </w:rPr>
      </w:pPr>
      <w:r w:rsidRPr="00E50126">
        <w:rPr>
          <w:rFonts w:ascii="Times New Roman" w:hAnsi="Times New Roman" w:cs="Times New Roman"/>
          <w:sz w:val="22"/>
          <w:szCs w:val="24"/>
        </w:rPr>
        <w:t xml:space="preserve">                (</w:t>
      </w:r>
      <w:r w:rsidR="00BA688D" w:rsidRPr="00E50126">
        <w:rPr>
          <w:rFonts w:ascii="Times New Roman" w:hAnsi="Times New Roman" w:cs="Times New Roman"/>
          <w:sz w:val="22"/>
          <w:szCs w:val="24"/>
        </w:rPr>
        <w:t xml:space="preserve">Ф.И.О., подпись)               </w:t>
      </w:r>
      <w:r w:rsidRPr="00E50126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</w:t>
      </w:r>
      <w:r w:rsidR="00BA688D" w:rsidRPr="00E50126">
        <w:rPr>
          <w:rFonts w:ascii="Times New Roman" w:hAnsi="Times New Roman" w:cs="Times New Roman"/>
          <w:sz w:val="22"/>
          <w:szCs w:val="24"/>
        </w:rPr>
        <w:t>(Ф.И.О., подпись)</w:t>
      </w:r>
    </w:p>
    <w:p w:rsidR="00BA688D" w:rsidRPr="00E50126" w:rsidRDefault="00BA688D" w:rsidP="00943364">
      <w:pPr>
        <w:spacing w:after="120" w:line="240" w:lineRule="auto"/>
        <w:ind w:firstLine="709"/>
        <w:jc w:val="right"/>
        <w:rPr>
          <w:rFonts w:ascii="Times New Roman" w:hAnsi="Times New Roman" w:cs="Times New Roman"/>
          <w:szCs w:val="24"/>
        </w:rPr>
      </w:pPr>
    </w:p>
    <w:p w:rsidR="00BA688D" w:rsidRPr="00E50126" w:rsidRDefault="00BA688D" w:rsidP="00943364">
      <w:pPr>
        <w:spacing w:after="120" w:line="240" w:lineRule="auto"/>
        <w:ind w:firstLine="709"/>
        <w:jc w:val="right"/>
        <w:rPr>
          <w:rFonts w:ascii="Times New Roman" w:hAnsi="Times New Roman" w:cs="Times New Roman"/>
          <w:szCs w:val="24"/>
        </w:rPr>
      </w:pPr>
    </w:p>
    <w:p w:rsidR="00E50126" w:rsidRPr="00E50126" w:rsidRDefault="00E50126" w:rsidP="00943364">
      <w:pPr>
        <w:spacing w:after="120" w:line="240" w:lineRule="auto"/>
        <w:ind w:firstLine="709"/>
        <w:jc w:val="right"/>
        <w:rPr>
          <w:rFonts w:ascii="Times New Roman" w:hAnsi="Times New Roman" w:cs="Times New Roman"/>
          <w:szCs w:val="24"/>
        </w:rPr>
      </w:pPr>
    </w:p>
    <w:p w:rsidR="00E50126" w:rsidRPr="00E50126" w:rsidRDefault="00E50126" w:rsidP="00943364">
      <w:pPr>
        <w:spacing w:after="120" w:line="240" w:lineRule="auto"/>
        <w:ind w:firstLine="709"/>
        <w:jc w:val="right"/>
        <w:rPr>
          <w:rFonts w:ascii="Times New Roman" w:hAnsi="Times New Roman" w:cs="Times New Roman"/>
          <w:szCs w:val="24"/>
        </w:rPr>
      </w:pPr>
    </w:p>
    <w:p w:rsidR="00E50126" w:rsidRPr="00E50126" w:rsidRDefault="00E50126" w:rsidP="00943364">
      <w:pPr>
        <w:spacing w:after="120" w:line="240" w:lineRule="auto"/>
        <w:ind w:firstLine="709"/>
        <w:jc w:val="right"/>
        <w:rPr>
          <w:rFonts w:ascii="Times New Roman" w:hAnsi="Times New Roman" w:cs="Times New Roman"/>
          <w:szCs w:val="24"/>
        </w:rPr>
      </w:pPr>
    </w:p>
    <w:p w:rsidR="00E50126" w:rsidRPr="00E50126" w:rsidRDefault="00E50126" w:rsidP="00943364">
      <w:pPr>
        <w:spacing w:after="120" w:line="240" w:lineRule="auto"/>
        <w:ind w:firstLine="709"/>
        <w:jc w:val="right"/>
        <w:rPr>
          <w:rFonts w:ascii="Times New Roman" w:hAnsi="Times New Roman" w:cs="Times New Roman"/>
          <w:szCs w:val="24"/>
        </w:rPr>
      </w:pPr>
    </w:p>
    <w:p w:rsidR="00E50126" w:rsidRPr="00E50126" w:rsidRDefault="00E50126" w:rsidP="00943364">
      <w:pPr>
        <w:spacing w:after="120" w:line="240" w:lineRule="auto"/>
        <w:ind w:firstLine="709"/>
        <w:jc w:val="right"/>
        <w:rPr>
          <w:rFonts w:ascii="Times New Roman" w:hAnsi="Times New Roman" w:cs="Times New Roman"/>
          <w:szCs w:val="24"/>
        </w:rPr>
      </w:pPr>
    </w:p>
    <w:p w:rsidR="00E50126" w:rsidRPr="00E50126" w:rsidRDefault="00E50126" w:rsidP="00943364">
      <w:pPr>
        <w:spacing w:after="120" w:line="240" w:lineRule="auto"/>
        <w:ind w:firstLine="709"/>
        <w:jc w:val="right"/>
        <w:rPr>
          <w:rFonts w:ascii="Times New Roman" w:hAnsi="Times New Roman" w:cs="Times New Roman"/>
          <w:szCs w:val="24"/>
        </w:rPr>
      </w:pPr>
    </w:p>
    <w:p w:rsidR="00E50126" w:rsidRPr="00E50126" w:rsidRDefault="00E50126" w:rsidP="00943364">
      <w:pPr>
        <w:spacing w:after="120" w:line="240" w:lineRule="auto"/>
        <w:ind w:firstLine="709"/>
        <w:jc w:val="right"/>
        <w:rPr>
          <w:rFonts w:ascii="Times New Roman" w:hAnsi="Times New Roman" w:cs="Times New Roman"/>
          <w:szCs w:val="24"/>
        </w:rPr>
      </w:pPr>
    </w:p>
    <w:p w:rsidR="00E50126" w:rsidRPr="00E50126" w:rsidRDefault="00E50126" w:rsidP="00943364">
      <w:pPr>
        <w:spacing w:after="120" w:line="240" w:lineRule="auto"/>
        <w:ind w:firstLine="709"/>
        <w:jc w:val="right"/>
        <w:rPr>
          <w:rFonts w:ascii="Times New Roman" w:hAnsi="Times New Roman" w:cs="Times New Roman"/>
          <w:szCs w:val="24"/>
        </w:rPr>
      </w:pPr>
    </w:p>
    <w:p w:rsidR="00E50126" w:rsidRPr="00E50126" w:rsidRDefault="00E50126" w:rsidP="00943364">
      <w:pPr>
        <w:spacing w:after="120" w:line="240" w:lineRule="auto"/>
        <w:ind w:firstLine="709"/>
        <w:jc w:val="right"/>
        <w:rPr>
          <w:rFonts w:ascii="Times New Roman" w:hAnsi="Times New Roman" w:cs="Times New Roman"/>
          <w:szCs w:val="24"/>
        </w:rPr>
      </w:pPr>
    </w:p>
    <w:p w:rsidR="00E50126" w:rsidRPr="00E50126" w:rsidRDefault="00E50126" w:rsidP="00943364">
      <w:pPr>
        <w:spacing w:after="120" w:line="240" w:lineRule="auto"/>
        <w:ind w:firstLine="709"/>
        <w:jc w:val="right"/>
        <w:rPr>
          <w:rFonts w:ascii="Times New Roman" w:hAnsi="Times New Roman" w:cs="Times New Roman"/>
          <w:szCs w:val="24"/>
        </w:rPr>
      </w:pPr>
    </w:p>
    <w:p w:rsidR="00E50126" w:rsidRPr="00E50126" w:rsidRDefault="00E50126" w:rsidP="00943364">
      <w:pPr>
        <w:spacing w:after="120" w:line="240" w:lineRule="auto"/>
        <w:ind w:firstLine="709"/>
        <w:jc w:val="right"/>
        <w:rPr>
          <w:rFonts w:ascii="Times New Roman" w:hAnsi="Times New Roman" w:cs="Times New Roman"/>
          <w:szCs w:val="24"/>
        </w:rPr>
      </w:pPr>
    </w:p>
    <w:p w:rsidR="00E50126" w:rsidRPr="00E50126" w:rsidRDefault="00E50126" w:rsidP="00943364">
      <w:pPr>
        <w:spacing w:after="120" w:line="240" w:lineRule="auto"/>
        <w:ind w:firstLine="709"/>
        <w:jc w:val="right"/>
        <w:rPr>
          <w:rFonts w:ascii="Times New Roman" w:hAnsi="Times New Roman" w:cs="Times New Roman"/>
          <w:szCs w:val="24"/>
        </w:rPr>
      </w:pPr>
    </w:p>
    <w:p w:rsidR="00006880" w:rsidRDefault="00006880" w:rsidP="00943364">
      <w:pPr>
        <w:spacing w:after="120" w:line="240" w:lineRule="auto"/>
        <w:ind w:firstLine="709"/>
        <w:jc w:val="right"/>
        <w:rPr>
          <w:rFonts w:ascii="Times New Roman" w:hAnsi="Times New Roman" w:cs="Times New Roman"/>
          <w:szCs w:val="24"/>
        </w:rPr>
      </w:pPr>
    </w:p>
    <w:p w:rsidR="00266319" w:rsidRPr="00E50126" w:rsidRDefault="00266319" w:rsidP="00943364">
      <w:pPr>
        <w:spacing w:after="120" w:line="240" w:lineRule="auto"/>
        <w:ind w:firstLine="709"/>
        <w:jc w:val="right"/>
        <w:rPr>
          <w:rFonts w:ascii="Times New Roman" w:hAnsi="Times New Roman" w:cs="Times New Roman"/>
          <w:szCs w:val="24"/>
        </w:rPr>
      </w:pPr>
      <w:bookmarkStart w:id="1" w:name="_GoBack"/>
      <w:bookmarkEnd w:id="1"/>
      <w:r w:rsidRPr="00E50126">
        <w:rPr>
          <w:rFonts w:ascii="Times New Roman" w:hAnsi="Times New Roman" w:cs="Times New Roman"/>
          <w:szCs w:val="24"/>
        </w:rPr>
        <w:lastRenderedPageBreak/>
        <w:t>Приложение №4</w:t>
      </w:r>
    </w:p>
    <w:p w:rsidR="00266319" w:rsidRPr="00E50126" w:rsidRDefault="00266319" w:rsidP="00266319">
      <w:pPr>
        <w:pStyle w:val="s3"/>
        <w:spacing w:before="0" w:beforeAutospacing="0" w:after="0" w:afterAutospacing="0"/>
        <w:ind w:left="75" w:right="75"/>
        <w:jc w:val="center"/>
        <w:rPr>
          <w:b/>
          <w:bCs/>
        </w:rPr>
      </w:pPr>
    </w:p>
    <w:p w:rsidR="00266319" w:rsidRPr="00E50126" w:rsidRDefault="00266319" w:rsidP="00266319">
      <w:pPr>
        <w:pStyle w:val="s3"/>
        <w:spacing w:before="0" w:beforeAutospacing="0" w:after="0" w:afterAutospacing="0"/>
        <w:ind w:left="75" w:right="75"/>
        <w:jc w:val="center"/>
        <w:rPr>
          <w:b/>
          <w:bCs/>
        </w:rPr>
      </w:pPr>
      <w:r w:rsidRPr="00E50126">
        <w:rPr>
          <w:b/>
          <w:bCs/>
        </w:rPr>
        <w:t>ЖУРНАЛ РЕГИСТРАЦИИ УВЕДОМЛЕНИЙ О ПОЛУЧЕНИИ</w:t>
      </w:r>
      <w:r w:rsidRPr="00E50126">
        <w:rPr>
          <w:b/>
          <w:bCs/>
        </w:rPr>
        <w:br/>
        <w:t>ПОДАРКОВ</w:t>
      </w:r>
    </w:p>
    <w:p w:rsidR="00266319" w:rsidRPr="00E50126" w:rsidRDefault="00266319" w:rsidP="00266319">
      <w:pPr>
        <w:pStyle w:val="a4"/>
        <w:spacing w:before="0" w:beforeAutospacing="0" w:after="0" w:afterAutospacing="0"/>
      </w:pPr>
      <w:r w:rsidRPr="00E50126">
        <w:t> </w:t>
      </w: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94"/>
        <w:gridCol w:w="1816"/>
        <w:gridCol w:w="1276"/>
        <w:gridCol w:w="1701"/>
        <w:gridCol w:w="992"/>
        <w:gridCol w:w="1200"/>
        <w:gridCol w:w="1210"/>
        <w:gridCol w:w="1241"/>
      </w:tblGrid>
      <w:tr w:rsidR="00E50126" w:rsidRPr="00E50126" w:rsidTr="00F5293B">
        <w:trPr>
          <w:trHeight w:val="1767"/>
        </w:trPr>
        <w:tc>
          <w:tcPr>
            <w:tcW w:w="594" w:type="dxa"/>
          </w:tcPr>
          <w:p w:rsidR="00266319" w:rsidRPr="00E50126" w:rsidRDefault="00266319" w:rsidP="00266319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2"/>
              </w:rPr>
            </w:pPr>
            <w:r w:rsidRPr="00E50126">
              <w:rPr>
                <w:sz w:val="22"/>
              </w:rPr>
              <w:t xml:space="preserve">N </w:t>
            </w:r>
            <w:proofErr w:type="gramStart"/>
            <w:r w:rsidRPr="00E50126">
              <w:rPr>
                <w:sz w:val="22"/>
              </w:rPr>
              <w:t>п</w:t>
            </w:r>
            <w:proofErr w:type="gramEnd"/>
            <w:r w:rsidRPr="00E50126">
              <w:rPr>
                <w:sz w:val="22"/>
              </w:rPr>
              <w:t>/п</w:t>
            </w:r>
          </w:p>
          <w:p w:rsidR="00266319" w:rsidRPr="00E50126" w:rsidRDefault="00266319" w:rsidP="00266319">
            <w:pPr>
              <w:pStyle w:val="s1"/>
              <w:spacing w:before="75" w:beforeAutospacing="0" w:after="75" w:afterAutospacing="0"/>
              <w:ind w:right="75"/>
              <w:jc w:val="center"/>
              <w:rPr>
                <w:sz w:val="22"/>
              </w:rPr>
            </w:pPr>
          </w:p>
        </w:tc>
        <w:tc>
          <w:tcPr>
            <w:tcW w:w="1816" w:type="dxa"/>
          </w:tcPr>
          <w:p w:rsidR="00266319" w:rsidRPr="00E50126" w:rsidRDefault="00266319" w:rsidP="00266319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2"/>
              </w:rPr>
            </w:pPr>
            <w:r w:rsidRPr="00E50126">
              <w:rPr>
                <w:sz w:val="22"/>
              </w:rPr>
              <w:t>Ф.И.О., замещаемая должность, специальное звание (классный чин)</w:t>
            </w:r>
          </w:p>
        </w:tc>
        <w:tc>
          <w:tcPr>
            <w:tcW w:w="1276" w:type="dxa"/>
          </w:tcPr>
          <w:p w:rsidR="00266319" w:rsidRPr="00E50126" w:rsidRDefault="00266319" w:rsidP="00F5293B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2"/>
              </w:rPr>
            </w:pPr>
            <w:r w:rsidRPr="00E50126">
              <w:rPr>
                <w:sz w:val="22"/>
              </w:rPr>
              <w:t>Дата и обстоятельства получения</w:t>
            </w:r>
          </w:p>
        </w:tc>
        <w:tc>
          <w:tcPr>
            <w:tcW w:w="1701" w:type="dxa"/>
          </w:tcPr>
          <w:p w:rsidR="00266319" w:rsidRPr="00E50126" w:rsidRDefault="00266319" w:rsidP="00266319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2"/>
              </w:rPr>
            </w:pPr>
            <w:r w:rsidRPr="00E50126">
              <w:rPr>
                <w:sz w:val="22"/>
              </w:rPr>
              <w:t>Характеристика подарка</w:t>
            </w:r>
          </w:p>
          <w:p w:rsidR="00266319" w:rsidRPr="00E50126" w:rsidRDefault="00266319" w:rsidP="00266319">
            <w:pPr>
              <w:pStyle w:val="s1"/>
              <w:spacing w:before="75" w:beforeAutospacing="0" w:after="75" w:afterAutospacing="0"/>
              <w:ind w:right="75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266319" w:rsidRPr="00E50126" w:rsidRDefault="00266319" w:rsidP="00266319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2"/>
              </w:rPr>
            </w:pPr>
            <w:r w:rsidRPr="00E50126">
              <w:rPr>
                <w:sz w:val="22"/>
              </w:rPr>
              <w:t>Количество предметов</w:t>
            </w:r>
          </w:p>
          <w:p w:rsidR="00266319" w:rsidRPr="00E50126" w:rsidRDefault="00266319" w:rsidP="00266319">
            <w:pPr>
              <w:pStyle w:val="s1"/>
              <w:spacing w:before="75" w:beforeAutospacing="0" w:after="75" w:afterAutospacing="0"/>
              <w:ind w:right="75"/>
              <w:jc w:val="center"/>
              <w:rPr>
                <w:sz w:val="22"/>
              </w:rPr>
            </w:pPr>
          </w:p>
        </w:tc>
        <w:tc>
          <w:tcPr>
            <w:tcW w:w="1200" w:type="dxa"/>
          </w:tcPr>
          <w:p w:rsidR="00266319" w:rsidRPr="00E50126" w:rsidRDefault="00266319" w:rsidP="00266319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2"/>
              </w:rPr>
            </w:pPr>
            <w:r w:rsidRPr="00E50126">
              <w:rPr>
                <w:sz w:val="22"/>
              </w:rPr>
              <w:t>Стоимость подарка</w:t>
            </w:r>
          </w:p>
          <w:p w:rsidR="00266319" w:rsidRPr="00E50126" w:rsidRDefault="00266319" w:rsidP="00F5293B">
            <w:pPr>
              <w:pStyle w:val="s1"/>
              <w:spacing w:before="0" w:beforeAutospacing="0" w:after="0" w:afterAutospacing="0"/>
              <w:ind w:left="75" w:right="75"/>
              <w:jc w:val="center"/>
              <w:rPr>
                <w:sz w:val="22"/>
              </w:rPr>
            </w:pPr>
            <w:r w:rsidRPr="00E50126">
              <w:rPr>
                <w:sz w:val="22"/>
              </w:rPr>
              <w:t>(в рублях)</w:t>
            </w:r>
            <w:hyperlink r:id="rId5" w:anchor="block_333" w:history="1">
              <w:r w:rsidRPr="00E50126">
                <w:rPr>
                  <w:rStyle w:val="a6"/>
                  <w:color w:val="auto"/>
                  <w:sz w:val="22"/>
                </w:rPr>
                <w:t>*</w:t>
              </w:r>
            </w:hyperlink>
          </w:p>
        </w:tc>
        <w:tc>
          <w:tcPr>
            <w:tcW w:w="1210" w:type="dxa"/>
          </w:tcPr>
          <w:p w:rsidR="00266319" w:rsidRPr="00E50126" w:rsidRDefault="00266319" w:rsidP="00F5293B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2"/>
              </w:rPr>
            </w:pPr>
            <w:r w:rsidRPr="00E50126">
              <w:rPr>
                <w:sz w:val="22"/>
              </w:rPr>
              <w:t>Дата регистрации уведомления</w:t>
            </w:r>
          </w:p>
        </w:tc>
        <w:tc>
          <w:tcPr>
            <w:tcW w:w="1241" w:type="dxa"/>
          </w:tcPr>
          <w:p w:rsidR="00266319" w:rsidRPr="00E50126" w:rsidRDefault="00266319" w:rsidP="00266319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2"/>
              </w:rPr>
            </w:pPr>
            <w:r w:rsidRPr="00E50126">
              <w:rPr>
                <w:sz w:val="22"/>
              </w:rPr>
              <w:t>Место хранения</w:t>
            </w:r>
          </w:p>
          <w:p w:rsidR="00266319" w:rsidRPr="00E50126" w:rsidRDefault="00266319" w:rsidP="00266319">
            <w:pPr>
              <w:pStyle w:val="s1"/>
              <w:spacing w:before="75" w:beforeAutospacing="0" w:after="75" w:afterAutospacing="0"/>
              <w:ind w:right="75"/>
              <w:jc w:val="center"/>
              <w:rPr>
                <w:sz w:val="22"/>
              </w:rPr>
            </w:pPr>
          </w:p>
        </w:tc>
      </w:tr>
      <w:tr w:rsidR="00E50126" w:rsidRPr="00E50126" w:rsidTr="00F5293B">
        <w:tc>
          <w:tcPr>
            <w:tcW w:w="594" w:type="dxa"/>
          </w:tcPr>
          <w:p w:rsidR="00266319" w:rsidRPr="00E50126" w:rsidRDefault="00266319" w:rsidP="00266319">
            <w:pPr>
              <w:pStyle w:val="s1"/>
              <w:spacing w:before="75" w:beforeAutospacing="0" w:after="75" w:afterAutospacing="0"/>
              <w:ind w:right="75"/>
              <w:jc w:val="center"/>
            </w:pPr>
            <w:r w:rsidRPr="00E50126">
              <w:t>1</w:t>
            </w:r>
          </w:p>
        </w:tc>
        <w:tc>
          <w:tcPr>
            <w:tcW w:w="1816" w:type="dxa"/>
          </w:tcPr>
          <w:p w:rsidR="00266319" w:rsidRPr="00E50126" w:rsidRDefault="00266319" w:rsidP="00266319">
            <w:pPr>
              <w:pStyle w:val="s1"/>
              <w:spacing w:before="75" w:beforeAutospacing="0" w:after="75" w:afterAutospacing="0"/>
              <w:ind w:right="75"/>
              <w:jc w:val="center"/>
            </w:pPr>
            <w:r w:rsidRPr="00E50126">
              <w:t>2</w:t>
            </w:r>
          </w:p>
        </w:tc>
        <w:tc>
          <w:tcPr>
            <w:tcW w:w="1276" w:type="dxa"/>
          </w:tcPr>
          <w:p w:rsidR="00266319" w:rsidRPr="00E50126" w:rsidRDefault="00266319" w:rsidP="00266319">
            <w:pPr>
              <w:pStyle w:val="s1"/>
              <w:spacing w:before="75" w:beforeAutospacing="0" w:after="75" w:afterAutospacing="0"/>
              <w:ind w:right="75"/>
              <w:jc w:val="center"/>
            </w:pPr>
            <w:r w:rsidRPr="00E50126">
              <w:t>3</w:t>
            </w:r>
          </w:p>
        </w:tc>
        <w:tc>
          <w:tcPr>
            <w:tcW w:w="1701" w:type="dxa"/>
          </w:tcPr>
          <w:p w:rsidR="00266319" w:rsidRPr="00E50126" w:rsidRDefault="00266319" w:rsidP="00266319">
            <w:pPr>
              <w:pStyle w:val="s1"/>
              <w:spacing w:before="75" w:beforeAutospacing="0" w:after="75" w:afterAutospacing="0"/>
              <w:ind w:right="75"/>
              <w:jc w:val="center"/>
            </w:pPr>
            <w:r w:rsidRPr="00E50126">
              <w:t>4</w:t>
            </w:r>
          </w:p>
        </w:tc>
        <w:tc>
          <w:tcPr>
            <w:tcW w:w="992" w:type="dxa"/>
          </w:tcPr>
          <w:p w:rsidR="00266319" w:rsidRPr="00E50126" w:rsidRDefault="00266319" w:rsidP="00266319">
            <w:pPr>
              <w:pStyle w:val="s1"/>
              <w:spacing w:before="75" w:beforeAutospacing="0" w:after="75" w:afterAutospacing="0"/>
              <w:ind w:right="75"/>
              <w:jc w:val="center"/>
            </w:pPr>
            <w:r w:rsidRPr="00E50126">
              <w:t>5</w:t>
            </w:r>
          </w:p>
        </w:tc>
        <w:tc>
          <w:tcPr>
            <w:tcW w:w="1200" w:type="dxa"/>
          </w:tcPr>
          <w:p w:rsidR="00266319" w:rsidRPr="00E50126" w:rsidRDefault="00266319" w:rsidP="00266319">
            <w:pPr>
              <w:pStyle w:val="s1"/>
              <w:spacing w:before="75" w:beforeAutospacing="0" w:after="75" w:afterAutospacing="0"/>
              <w:ind w:right="75"/>
              <w:jc w:val="center"/>
            </w:pPr>
            <w:r w:rsidRPr="00E50126">
              <w:t>6</w:t>
            </w:r>
          </w:p>
        </w:tc>
        <w:tc>
          <w:tcPr>
            <w:tcW w:w="1210" w:type="dxa"/>
          </w:tcPr>
          <w:p w:rsidR="00266319" w:rsidRPr="00E50126" w:rsidRDefault="00266319" w:rsidP="00266319">
            <w:pPr>
              <w:pStyle w:val="s1"/>
              <w:spacing w:before="75" w:beforeAutospacing="0" w:after="75" w:afterAutospacing="0"/>
              <w:ind w:right="75"/>
              <w:jc w:val="center"/>
            </w:pPr>
            <w:r w:rsidRPr="00E50126">
              <w:t>7</w:t>
            </w:r>
          </w:p>
        </w:tc>
        <w:tc>
          <w:tcPr>
            <w:tcW w:w="1241" w:type="dxa"/>
          </w:tcPr>
          <w:p w:rsidR="00266319" w:rsidRPr="00E50126" w:rsidRDefault="00266319" w:rsidP="00266319">
            <w:pPr>
              <w:pStyle w:val="s1"/>
              <w:spacing w:before="75" w:beforeAutospacing="0" w:after="75" w:afterAutospacing="0"/>
              <w:ind w:right="75"/>
              <w:jc w:val="center"/>
            </w:pPr>
            <w:r w:rsidRPr="00E50126">
              <w:t>8</w:t>
            </w:r>
          </w:p>
        </w:tc>
      </w:tr>
      <w:tr w:rsidR="00E50126" w:rsidRPr="00E50126" w:rsidTr="00F5293B">
        <w:tc>
          <w:tcPr>
            <w:tcW w:w="594" w:type="dxa"/>
          </w:tcPr>
          <w:p w:rsidR="00266319" w:rsidRPr="00E50126" w:rsidRDefault="00266319" w:rsidP="00266319">
            <w:pPr>
              <w:pStyle w:val="s1"/>
              <w:spacing w:before="75" w:beforeAutospacing="0" w:after="75" w:afterAutospacing="0"/>
              <w:ind w:right="75"/>
              <w:jc w:val="center"/>
            </w:pPr>
          </w:p>
        </w:tc>
        <w:tc>
          <w:tcPr>
            <w:tcW w:w="1816" w:type="dxa"/>
          </w:tcPr>
          <w:p w:rsidR="00266319" w:rsidRPr="00E50126" w:rsidRDefault="00266319" w:rsidP="00266319">
            <w:pPr>
              <w:pStyle w:val="s1"/>
              <w:spacing w:before="75" w:beforeAutospacing="0" w:after="75" w:afterAutospacing="0"/>
              <w:ind w:right="75"/>
              <w:jc w:val="center"/>
            </w:pPr>
          </w:p>
        </w:tc>
        <w:tc>
          <w:tcPr>
            <w:tcW w:w="1276" w:type="dxa"/>
          </w:tcPr>
          <w:p w:rsidR="00266319" w:rsidRPr="00E50126" w:rsidRDefault="00266319" w:rsidP="00266319">
            <w:pPr>
              <w:pStyle w:val="s1"/>
              <w:spacing w:before="75" w:beforeAutospacing="0" w:after="75" w:afterAutospacing="0"/>
              <w:ind w:right="75"/>
              <w:jc w:val="center"/>
            </w:pPr>
          </w:p>
        </w:tc>
        <w:tc>
          <w:tcPr>
            <w:tcW w:w="1701" w:type="dxa"/>
          </w:tcPr>
          <w:p w:rsidR="00266319" w:rsidRPr="00E50126" w:rsidRDefault="00266319" w:rsidP="00266319">
            <w:pPr>
              <w:pStyle w:val="s1"/>
              <w:spacing w:before="75" w:beforeAutospacing="0" w:after="75" w:afterAutospacing="0"/>
              <w:ind w:right="75"/>
              <w:jc w:val="center"/>
            </w:pPr>
          </w:p>
        </w:tc>
        <w:tc>
          <w:tcPr>
            <w:tcW w:w="992" w:type="dxa"/>
          </w:tcPr>
          <w:p w:rsidR="00266319" w:rsidRPr="00E50126" w:rsidRDefault="00266319" w:rsidP="00266319">
            <w:pPr>
              <w:pStyle w:val="s1"/>
              <w:spacing w:before="75" w:beforeAutospacing="0" w:after="75" w:afterAutospacing="0"/>
              <w:ind w:right="75"/>
              <w:jc w:val="center"/>
            </w:pPr>
          </w:p>
        </w:tc>
        <w:tc>
          <w:tcPr>
            <w:tcW w:w="1200" w:type="dxa"/>
          </w:tcPr>
          <w:p w:rsidR="00266319" w:rsidRPr="00E50126" w:rsidRDefault="00266319" w:rsidP="00266319">
            <w:pPr>
              <w:pStyle w:val="s1"/>
              <w:spacing w:before="75" w:beforeAutospacing="0" w:after="75" w:afterAutospacing="0"/>
              <w:ind w:right="75"/>
              <w:jc w:val="center"/>
            </w:pPr>
          </w:p>
        </w:tc>
        <w:tc>
          <w:tcPr>
            <w:tcW w:w="1210" w:type="dxa"/>
          </w:tcPr>
          <w:p w:rsidR="00266319" w:rsidRPr="00E50126" w:rsidRDefault="00266319" w:rsidP="00266319">
            <w:pPr>
              <w:pStyle w:val="s1"/>
              <w:spacing w:before="75" w:beforeAutospacing="0" w:after="75" w:afterAutospacing="0"/>
              <w:ind w:right="75"/>
              <w:jc w:val="center"/>
            </w:pPr>
          </w:p>
        </w:tc>
        <w:tc>
          <w:tcPr>
            <w:tcW w:w="1241" w:type="dxa"/>
          </w:tcPr>
          <w:p w:rsidR="00266319" w:rsidRPr="00E50126" w:rsidRDefault="00266319" w:rsidP="00266319">
            <w:pPr>
              <w:pStyle w:val="s1"/>
              <w:spacing w:before="75" w:beforeAutospacing="0" w:after="75" w:afterAutospacing="0"/>
              <w:ind w:right="75"/>
              <w:jc w:val="center"/>
            </w:pPr>
          </w:p>
        </w:tc>
      </w:tr>
      <w:tr w:rsidR="00E50126" w:rsidRPr="00E50126" w:rsidTr="00F5293B">
        <w:tc>
          <w:tcPr>
            <w:tcW w:w="594" w:type="dxa"/>
          </w:tcPr>
          <w:p w:rsidR="00266319" w:rsidRPr="00E50126" w:rsidRDefault="00266319" w:rsidP="00266319">
            <w:pPr>
              <w:pStyle w:val="s1"/>
              <w:spacing w:before="75" w:beforeAutospacing="0" w:after="75" w:afterAutospacing="0"/>
              <w:ind w:right="75"/>
              <w:jc w:val="center"/>
            </w:pPr>
          </w:p>
        </w:tc>
        <w:tc>
          <w:tcPr>
            <w:tcW w:w="1816" w:type="dxa"/>
          </w:tcPr>
          <w:p w:rsidR="00266319" w:rsidRPr="00E50126" w:rsidRDefault="00266319" w:rsidP="00266319">
            <w:pPr>
              <w:pStyle w:val="s1"/>
              <w:spacing w:before="75" w:beforeAutospacing="0" w:after="75" w:afterAutospacing="0"/>
              <w:ind w:right="75"/>
              <w:jc w:val="center"/>
            </w:pPr>
          </w:p>
        </w:tc>
        <w:tc>
          <w:tcPr>
            <w:tcW w:w="1276" w:type="dxa"/>
          </w:tcPr>
          <w:p w:rsidR="00266319" w:rsidRPr="00E50126" w:rsidRDefault="00266319" w:rsidP="00266319">
            <w:pPr>
              <w:pStyle w:val="s1"/>
              <w:spacing w:before="75" w:beforeAutospacing="0" w:after="75" w:afterAutospacing="0"/>
              <w:ind w:right="75"/>
              <w:jc w:val="center"/>
            </w:pPr>
          </w:p>
        </w:tc>
        <w:tc>
          <w:tcPr>
            <w:tcW w:w="1701" w:type="dxa"/>
          </w:tcPr>
          <w:p w:rsidR="00266319" w:rsidRPr="00E50126" w:rsidRDefault="00266319" w:rsidP="00266319">
            <w:pPr>
              <w:pStyle w:val="s1"/>
              <w:spacing w:before="75" w:beforeAutospacing="0" w:after="75" w:afterAutospacing="0"/>
              <w:ind w:right="75"/>
              <w:jc w:val="center"/>
            </w:pPr>
          </w:p>
        </w:tc>
        <w:tc>
          <w:tcPr>
            <w:tcW w:w="992" w:type="dxa"/>
          </w:tcPr>
          <w:p w:rsidR="00266319" w:rsidRPr="00E50126" w:rsidRDefault="00266319" w:rsidP="00266319">
            <w:pPr>
              <w:pStyle w:val="s1"/>
              <w:spacing w:before="75" w:beforeAutospacing="0" w:after="75" w:afterAutospacing="0"/>
              <w:ind w:right="75"/>
              <w:jc w:val="center"/>
            </w:pPr>
          </w:p>
        </w:tc>
        <w:tc>
          <w:tcPr>
            <w:tcW w:w="1200" w:type="dxa"/>
          </w:tcPr>
          <w:p w:rsidR="00266319" w:rsidRPr="00E50126" w:rsidRDefault="00266319" w:rsidP="00266319">
            <w:pPr>
              <w:pStyle w:val="s1"/>
              <w:spacing w:before="75" w:beforeAutospacing="0" w:after="75" w:afterAutospacing="0"/>
              <w:ind w:right="75"/>
              <w:jc w:val="center"/>
            </w:pPr>
          </w:p>
        </w:tc>
        <w:tc>
          <w:tcPr>
            <w:tcW w:w="1210" w:type="dxa"/>
          </w:tcPr>
          <w:p w:rsidR="00266319" w:rsidRPr="00E50126" w:rsidRDefault="00266319" w:rsidP="00266319">
            <w:pPr>
              <w:pStyle w:val="s1"/>
              <w:spacing w:before="75" w:beforeAutospacing="0" w:after="75" w:afterAutospacing="0"/>
              <w:ind w:right="75"/>
              <w:jc w:val="center"/>
            </w:pPr>
          </w:p>
        </w:tc>
        <w:tc>
          <w:tcPr>
            <w:tcW w:w="1241" w:type="dxa"/>
          </w:tcPr>
          <w:p w:rsidR="00266319" w:rsidRPr="00E50126" w:rsidRDefault="00266319" w:rsidP="00266319">
            <w:pPr>
              <w:pStyle w:val="s1"/>
              <w:spacing w:before="75" w:beforeAutospacing="0" w:after="75" w:afterAutospacing="0"/>
              <w:ind w:right="75"/>
              <w:jc w:val="center"/>
            </w:pPr>
          </w:p>
        </w:tc>
      </w:tr>
      <w:tr w:rsidR="00E50126" w:rsidRPr="00E50126" w:rsidTr="00F5293B">
        <w:tc>
          <w:tcPr>
            <w:tcW w:w="594" w:type="dxa"/>
          </w:tcPr>
          <w:p w:rsidR="00266319" w:rsidRPr="00E50126" w:rsidRDefault="00266319" w:rsidP="00266319">
            <w:pPr>
              <w:pStyle w:val="s1"/>
              <w:spacing w:before="75" w:beforeAutospacing="0" w:after="75" w:afterAutospacing="0"/>
              <w:ind w:right="75"/>
              <w:jc w:val="center"/>
            </w:pPr>
          </w:p>
        </w:tc>
        <w:tc>
          <w:tcPr>
            <w:tcW w:w="1816" w:type="dxa"/>
          </w:tcPr>
          <w:p w:rsidR="00266319" w:rsidRPr="00E50126" w:rsidRDefault="00266319" w:rsidP="00266319">
            <w:pPr>
              <w:pStyle w:val="s1"/>
              <w:spacing w:before="75" w:beforeAutospacing="0" w:after="75" w:afterAutospacing="0"/>
              <w:ind w:right="75"/>
              <w:jc w:val="center"/>
            </w:pPr>
          </w:p>
        </w:tc>
        <w:tc>
          <w:tcPr>
            <w:tcW w:w="1276" w:type="dxa"/>
          </w:tcPr>
          <w:p w:rsidR="00266319" w:rsidRPr="00E50126" w:rsidRDefault="00266319" w:rsidP="00266319">
            <w:pPr>
              <w:pStyle w:val="s1"/>
              <w:spacing w:before="75" w:beforeAutospacing="0" w:after="75" w:afterAutospacing="0"/>
              <w:ind w:right="75"/>
              <w:jc w:val="center"/>
            </w:pPr>
          </w:p>
        </w:tc>
        <w:tc>
          <w:tcPr>
            <w:tcW w:w="1701" w:type="dxa"/>
          </w:tcPr>
          <w:p w:rsidR="00266319" w:rsidRPr="00E50126" w:rsidRDefault="00266319" w:rsidP="00266319">
            <w:pPr>
              <w:pStyle w:val="s1"/>
              <w:spacing w:before="75" w:beforeAutospacing="0" w:after="75" w:afterAutospacing="0"/>
              <w:ind w:right="75"/>
              <w:jc w:val="center"/>
            </w:pPr>
          </w:p>
        </w:tc>
        <w:tc>
          <w:tcPr>
            <w:tcW w:w="992" w:type="dxa"/>
          </w:tcPr>
          <w:p w:rsidR="00266319" w:rsidRPr="00E50126" w:rsidRDefault="00266319" w:rsidP="00266319">
            <w:pPr>
              <w:pStyle w:val="s1"/>
              <w:spacing w:before="75" w:beforeAutospacing="0" w:after="75" w:afterAutospacing="0"/>
              <w:ind w:right="75"/>
              <w:jc w:val="center"/>
            </w:pPr>
          </w:p>
        </w:tc>
        <w:tc>
          <w:tcPr>
            <w:tcW w:w="1200" w:type="dxa"/>
          </w:tcPr>
          <w:p w:rsidR="00266319" w:rsidRPr="00E50126" w:rsidRDefault="00266319" w:rsidP="00266319">
            <w:pPr>
              <w:pStyle w:val="s1"/>
              <w:spacing w:before="75" w:beforeAutospacing="0" w:after="75" w:afterAutospacing="0"/>
              <w:ind w:right="75"/>
              <w:jc w:val="center"/>
            </w:pPr>
          </w:p>
        </w:tc>
        <w:tc>
          <w:tcPr>
            <w:tcW w:w="1210" w:type="dxa"/>
          </w:tcPr>
          <w:p w:rsidR="00266319" w:rsidRPr="00E50126" w:rsidRDefault="00266319" w:rsidP="00266319">
            <w:pPr>
              <w:pStyle w:val="s1"/>
              <w:spacing w:before="75" w:beforeAutospacing="0" w:after="75" w:afterAutospacing="0"/>
              <w:ind w:right="75"/>
              <w:jc w:val="center"/>
            </w:pPr>
          </w:p>
        </w:tc>
        <w:tc>
          <w:tcPr>
            <w:tcW w:w="1241" w:type="dxa"/>
          </w:tcPr>
          <w:p w:rsidR="00266319" w:rsidRPr="00E50126" w:rsidRDefault="00266319" w:rsidP="00266319">
            <w:pPr>
              <w:pStyle w:val="s1"/>
              <w:spacing w:before="75" w:beforeAutospacing="0" w:after="75" w:afterAutospacing="0"/>
              <w:ind w:right="75"/>
              <w:jc w:val="center"/>
            </w:pPr>
          </w:p>
        </w:tc>
      </w:tr>
    </w:tbl>
    <w:p w:rsidR="00266319" w:rsidRPr="00E50126" w:rsidRDefault="00266319" w:rsidP="00266319">
      <w:pPr>
        <w:pStyle w:val="s1"/>
        <w:spacing w:before="75" w:beforeAutospacing="0" w:after="75" w:afterAutospacing="0"/>
        <w:ind w:left="75" w:right="75"/>
        <w:jc w:val="center"/>
      </w:pPr>
    </w:p>
    <w:p w:rsidR="00266319" w:rsidRPr="00E50126" w:rsidRDefault="00266319" w:rsidP="00266319">
      <w:pPr>
        <w:pStyle w:val="s1"/>
        <w:spacing w:before="75" w:beforeAutospacing="0" w:after="75" w:afterAutospacing="0"/>
        <w:ind w:left="75" w:right="75"/>
        <w:jc w:val="center"/>
      </w:pPr>
    </w:p>
    <w:p w:rsidR="00266319" w:rsidRPr="00E50126" w:rsidRDefault="00266319" w:rsidP="00266319">
      <w:pPr>
        <w:pStyle w:val="s1"/>
        <w:spacing w:before="75" w:beforeAutospacing="0" w:after="75" w:afterAutospacing="0"/>
        <w:ind w:left="75" w:right="75"/>
        <w:jc w:val="center"/>
      </w:pPr>
    </w:p>
    <w:p w:rsidR="00266319" w:rsidRPr="00E50126" w:rsidRDefault="00266319" w:rsidP="00266319">
      <w:pPr>
        <w:pStyle w:val="s1"/>
        <w:spacing w:before="75" w:beforeAutospacing="0" w:after="75" w:afterAutospacing="0"/>
        <w:ind w:left="75" w:right="75"/>
        <w:jc w:val="center"/>
      </w:pPr>
    </w:p>
    <w:p w:rsidR="00266319" w:rsidRPr="00E50126" w:rsidRDefault="00266319" w:rsidP="00266319">
      <w:pPr>
        <w:pStyle w:val="s1"/>
        <w:spacing w:before="75" w:beforeAutospacing="0" w:after="75" w:afterAutospacing="0"/>
        <w:ind w:left="75" w:right="75"/>
        <w:jc w:val="center"/>
      </w:pPr>
    </w:p>
    <w:p w:rsidR="00266319" w:rsidRPr="00E50126" w:rsidRDefault="00266319" w:rsidP="00266319">
      <w:pPr>
        <w:pStyle w:val="s16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E50126">
        <w:rPr>
          <w:sz w:val="23"/>
          <w:szCs w:val="23"/>
        </w:rPr>
        <w:t>_____________________________</w:t>
      </w:r>
    </w:p>
    <w:p w:rsidR="00266319" w:rsidRPr="00E50126" w:rsidRDefault="00266319" w:rsidP="00266319">
      <w:pPr>
        <w:pStyle w:val="s1"/>
        <w:shd w:val="clear" w:color="auto" w:fill="FFFFFF"/>
        <w:spacing w:before="0" w:beforeAutospacing="0" w:after="300" w:afterAutospacing="0"/>
      </w:pPr>
      <w:r w:rsidRPr="00E50126">
        <w:t>* Заполняется при наличии документов, подтверждающих стоимость подарков.</w:t>
      </w:r>
    </w:p>
    <w:p w:rsidR="00266319" w:rsidRPr="00E50126" w:rsidRDefault="00266319" w:rsidP="00266319">
      <w:pPr>
        <w:pStyle w:val="a4"/>
        <w:spacing w:before="0" w:beforeAutospacing="0" w:after="0" w:afterAutospacing="0"/>
      </w:pPr>
      <w:r w:rsidRPr="00E50126">
        <w:t> </w:t>
      </w:r>
    </w:p>
    <w:p w:rsidR="00266319" w:rsidRPr="00E50126" w:rsidRDefault="00266319" w:rsidP="00266319">
      <w:pPr>
        <w:pStyle w:val="a4"/>
        <w:spacing w:before="0" w:beforeAutospacing="0" w:after="0" w:afterAutospacing="0"/>
      </w:pPr>
      <w:r w:rsidRPr="00E50126">
        <w:t> </w:t>
      </w:r>
    </w:p>
    <w:p w:rsidR="00266319" w:rsidRPr="00E50126" w:rsidRDefault="00266319" w:rsidP="00266319">
      <w:pPr>
        <w:pStyle w:val="a4"/>
        <w:spacing w:before="0" w:beforeAutospacing="0" w:after="0" w:afterAutospacing="0"/>
      </w:pPr>
      <w:r w:rsidRPr="00E50126">
        <w:t> </w:t>
      </w:r>
    </w:p>
    <w:p w:rsidR="00266319" w:rsidRPr="00E50126" w:rsidRDefault="00266319" w:rsidP="00266319">
      <w:pPr>
        <w:pStyle w:val="a4"/>
        <w:spacing w:before="0" w:beforeAutospacing="0" w:after="0" w:afterAutospacing="0"/>
      </w:pPr>
      <w:r w:rsidRPr="00E50126">
        <w:t> </w:t>
      </w:r>
    </w:p>
    <w:p w:rsidR="00266319" w:rsidRPr="00E50126" w:rsidRDefault="00266319" w:rsidP="00266319">
      <w:pPr>
        <w:pStyle w:val="a4"/>
        <w:spacing w:before="0" w:beforeAutospacing="0" w:after="0" w:afterAutospacing="0"/>
      </w:pPr>
      <w:r w:rsidRPr="00E50126">
        <w:t> </w:t>
      </w:r>
    </w:p>
    <w:p w:rsidR="00266319" w:rsidRPr="00E50126" w:rsidRDefault="00266319" w:rsidP="00266319">
      <w:pPr>
        <w:pStyle w:val="a4"/>
        <w:spacing w:before="0" w:beforeAutospacing="0" w:after="0" w:afterAutospacing="0"/>
      </w:pPr>
      <w:r w:rsidRPr="00E50126">
        <w:t> </w:t>
      </w:r>
    </w:p>
    <w:p w:rsidR="00266319" w:rsidRPr="00E50126" w:rsidRDefault="00266319" w:rsidP="00266319">
      <w:pPr>
        <w:pStyle w:val="a4"/>
        <w:spacing w:before="0" w:beforeAutospacing="0" w:after="0" w:afterAutospacing="0"/>
      </w:pPr>
      <w:r w:rsidRPr="00E50126">
        <w:t> </w:t>
      </w:r>
    </w:p>
    <w:p w:rsidR="00266319" w:rsidRPr="00E50126" w:rsidRDefault="00266319" w:rsidP="00266319">
      <w:pPr>
        <w:pStyle w:val="a4"/>
        <w:spacing w:before="0" w:beforeAutospacing="0" w:after="0" w:afterAutospacing="0"/>
      </w:pPr>
      <w:r w:rsidRPr="00E50126">
        <w:t> </w:t>
      </w:r>
    </w:p>
    <w:p w:rsidR="00266319" w:rsidRPr="00E50126" w:rsidRDefault="00266319" w:rsidP="00266319">
      <w:pPr>
        <w:pStyle w:val="a4"/>
        <w:spacing w:before="0" w:beforeAutospacing="0" w:after="0" w:afterAutospacing="0"/>
      </w:pPr>
      <w:r w:rsidRPr="00E50126">
        <w:t> </w:t>
      </w:r>
    </w:p>
    <w:p w:rsidR="00266319" w:rsidRPr="00E50126" w:rsidRDefault="00266319" w:rsidP="00266319">
      <w:pPr>
        <w:pStyle w:val="a4"/>
        <w:spacing w:before="0" w:beforeAutospacing="0" w:after="0" w:afterAutospacing="0"/>
      </w:pPr>
      <w:r w:rsidRPr="00E50126">
        <w:t> </w:t>
      </w:r>
    </w:p>
    <w:p w:rsidR="00266319" w:rsidRPr="00E50126" w:rsidRDefault="00266319" w:rsidP="00266319">
      <w:pPr>
        <w:pStyle w:val="a4"/>
        <w:spacing w:before="0" w:beforeAutospacing="0" w:after="0" w:afterAutospacing="0"/>
      </w:pPr>
      <w:r w:rsidRPr="00E50126">
        <w:t> </w:t>
      </w:r>
    </w:p>
    <w:p w:rsidR="00266319" w:rsidRPr="00E50126" w:rsidRDefault="00266319" w:rsidP="00266319">
      <w:pPr>
        <w:pStyle w:val="a4"/>
        <w:spacing w:before="0" w:beforeAutospacing="0" w:after="0" w:afterAutospacing="0"/>
      </w:pPr>
      <w:r w:rsidRPr="00E50126">
        <w:t> </w:t>
      </w:r>
    </w:p>
    <w:p w:rsidR="00266319" w:rsidRPr="00E50126" w:rsidRDefault="00266319" w:rsidP="00266319">
      <w:pPr>
        <w:pStyle w:val="a4"/>
        <w:spacing w:before="0" w:beforeAutospacing="0" w:after="0" w:afterAutospacing="0"/>
      </w:pPr>
      <w:r w:rsidRPr="00E50126">
        <w:t> </w:t>
      </w:r>
    </w:p>
    <w:p w:rsidR="00266319" w:rsidRPr="00E50126" w:rsidRDefault="00266319" w:rsidP="00266319">
      <w:pPr>
        <w:pStyle w:val="a4"/>
        <w:spacing w:before="0" w:beforeAutospacing="0" w:after="0" w:afterAutospacing="0"/>
      </w:pPr>
      <w:r w:rsidRPr="00E50126">
        <w:t> </w:t>
      </w:r>
    </w:p>
    <w:p w:rsidR="00266319" w:rsidRPr="00E50126" w:rsidRDefault="00266319" w:rsidP="00266319">
      <w:pPr>
        <w:pStyle w:val="a4"/>
        <w:spacing w:before="0" w:beforeAutospacing="0" w:after="0" w:afterAutospacing="0"/>
      </w:pPr>
      <w:r w:rsidRPr="00E50126">
        <w:t> </w:t>
      </w:r>
    </w:p>
    <w:p w:rsidR="00266319" w:rsidRPr="00E50126" w:rsidRDefault="00266319" w:rsidP="00266319">
      <w:pPr>
        <w:pStyle w:val="a4"/>
        <w:spacing w:before="0" w:beforeAutospacing="0" w:after="0" w:afterAutospacing="0"/>
      </w:pPr>
      <w:r w:rsidRPr="00E50126">
        <w:t> </w:t>
      </w:r>
    </w:p>
    <w:p w:rsidR="00266319" w:rsidRPr="00E50126" w:rsidRDefault="00266319" w:rsidP="00943364">
      <w:pPr>
        <w:spacing w:after="120" w:line="240" w:lineRule="auto"/>
        <w:ind w:firstLine="709"/>
        <w:jc w:val="right"/>
        <w:rPr>
          <w:rFonts w:ascii="Times New Roman" w:hAnsi="Times New Roman" w:cs="Times New Roman"/>
          <w:szCs w:val="24"/>
        </w:rPr>
      </w:pPr>
    </w:p>
    <w:sectPr w:rsidR="00266319" w:rsidRPr="00E5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aditional Arabic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55"/>
    <w:rsid w:val="00006880"/>
    <w:rsid w:val="000D4C31"/>
    <w:rsid w:val="002129EE"/>
    <w:rsid w:val="00266319"/>
    <w:rsid w:val="00396154"/>
    <w:rsid w:val="004D7F19"/>
    <w:rsid w:val="00503E31"/>
    <w:rsid w:val="005F02E9"/>
    <w:rsid w:val="00750CFC"/>
    <w:rsid w:val="007B5550"/>
    <w:rsid w:val="007D0A42"/>
    <w:rsid w:val="00943364"/>
    <w:rsid w:val="009E1E79"/>
    <w:rsid w:val="00A66A8B"/>
    <w:rsid w:val="00B861C9"/>
    <w:rsid w:val="00BA688D"/>
    <w:rsid w:val="00C01394"/>
    <w:rsid w:val="00E50126"/>
    <w:rsid w:val="00E92455"/>
    <w:rsid w:val="00F5293B"/>
    <w:rsid w:val="00FA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9E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E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9E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9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43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336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943364"/>
  </w:style>
  <w:style w:type="paragraph" w:customStyle="1" w:styleId="s3">
    <w:name w:val="s_3"/>
    <w:basedOn w:val="a"/>
    <w:rsid w:val="0026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6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66319"/>
    <w:rPr>
      <w:color w:val="0000FF"/>
      <w:u w:val="single"/>
    </w:rPr>
  </w:style>
  <w:style w:type="paragraph" w:customStyle="1" w:styleId="s16">
    <w:name w:val="s_16"/>
    <w:basedOn w:val="a"/>
    <w:rsid w:val="0026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9E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E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9E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9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43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336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943364"/>
  </w:style>
  <w:style w:type="paragraph" w:customStyle="1" w:styleId="s3">
    <w:name w:val="s_3"/>
    <w:basedOn w:val="a"/>
    <w:rsid w:val="0026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6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66319"/>
    <w:rPr>
      <w:color w:val="0000FF"/>
      <w:u w:val="single"/>
    </w:rPr>
  </w:style>
  <w:style w:type="paragraph" w:customStyle="1" w:styleId="s16">
    <w:name w:val="s_16"/>
    <w:basedOn w:val="a"/>
    <w:rsid w:val="0026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1708768/56ae36fc84d31bc2f9c0b07177fa16a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3687</Words>
  <Characters>21020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23</cp:revision>
  <cp:lastPrinted>2021-06-24T11:41:00Z</cp:lastPrinted>
  <dcterms:created xsi:type="dcterms:W3CDTF">2021-06-22T13:41:00Z</dcterms:created>
  <dcterms:modified xsi:type="dcterms:W3CDTF">2021-06-25T09:12:00Z</dcterms:modified>
</cp:coreProperties>
</file>